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EF" w:rsidRDefault="000E4FEF">
      <w:pPr>
        <w:rPr>
          <w:noProof/>
        </w:rPr>
      </w:pPr>
      <w:bookmarkStart w:id="0" w:name="_GoBack"/>
      <w:bookmarkEnd w:id="0"/>
    </w:p>
    <w:p w:rsidR="000E4FEF" w:rsidRDefault="000E4FEF">
      <w:pPr>
        <w:rPr>
          <w:noProof/>
        </w:rPr>
      </w:pPr>
    </w:p>
    <w:p w:rsidR="003077CF" w:rsidRDefault="003077CF">
      <w:r>
        <w:rPr>
          <w:noProof/>
        </w:rPr>
        <w:drawing>
          <wp:inline distT="0" distB="0" distL="0" distR="0">
            <wp:extent cx="5940425" cy="8155940"/>
            <wp:effectExtent l="19050" t="0" r="3175" b="0"/>
            <wp:docPr id="1" name="Рисунок 0"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5" cstate="print"/>
                    <a:stretch>
                      <a:fillRect/>
                    </a:stretch>
                  </pic:blipFill>
                  <pic:spPr>
                    <a:xfrm>
                      <a:off x="0" y="0"/>
                      <a:ext cx="5940425" cy="8155940"/>
                    </a:xfrm>
                    <a:prstGeom prst="rect">
                      <a:avLst/>
                    </a:prstGeom>
                  </pic:spPr>
                </pic:pic>
              </a:graphicData>
            </a:graphic>
          </wp:inline>
        </w:drawing>
      </w:r>
    </w:p>
    <w:p w:rsidR="000E4FEF" w:rsidRDefault="000E4FEF" w:rsidP="000245E1">
      <w:pPr>
        <w:suppressLineNumbers/>
        <w:suppressAutoHyphens/>
        <w:spacing w:line="276" w:lineRule="auto"/>
        <w:jc w:val="center"/>
        <w:rPr>
          <w:rFonts w:ascii="Times New Roman" w:eastAsia="Times New Roman" w:hAnsi="Times New Roman" w:cs="Times New Roman"/>
          <w:b/>
          <w:color w:val="auto"/>
          <w:sz w:val="26"/>
          <w:szCs w:val="26"/>
          <w:lang w:eastAsia="ar-SA"/>
        </w:rPr>
      </w:pPr>
      <w:bookmarkStart w:id="1" w:name="bookmark2"/>
    </w:p>
    <w:p w:rsidR="000E4FEF" w:rsidRDefault="000E4FEF" w:rsidP="000245E1">
      <w:pPr>
        <w:suppressLineNumbers/>
        <w:suppressAutoHyphens/>
        <w:spacing w:line="276" w:lineRule="auto"/>
        <w:jc w:val="center"/>
        <w:rPr>
          <w:rFonts w:ascii="Times New Roman" w:eastAsia="Times New Roman" w:hAnsi="Times New Roman" w:cs="Times New Roman"/>
          <w:b/>
          <w:color w:val="auto"/>
          <w:sz w:val="26"/>
          <w:szCs w:val="26"/>
          <w:lang w:eastAsia="ar-SA"/>
        </w:rPr>
      </w:pPr>
    </w:p>
    <w:p w:rsidR="000245E1" w:rsidRPr="00FD0A63" w:rsidRDefault="000245E1" w:rsidP="000245E1">
      <w:pPr>
        <w:suppressLineNumbers/>
        <w:suppressAutoHyphens/>
        <w:spacing w:line="276" w:lineRule="auto"/>
        <w:jc w:val="center"/>
        <w:rPr>
          <w:rFonts w:ascii="Times New Roman" w:eastAsia="Times New Roman" w:hAnsi="Times New Roman" w:cs="Times New Roman"/>
          <w:b/>
          <w:color w:val="auto"/>
          <w:sz w:val="26"/>
          <w:szCs w:val="26"/>
          <w:lang w:eastAsia="ar-SA"/>
        </w:rPr>
      </w:pPr>
      <w:r w:rsidRPr="00FD0A63">
        <w:rPr>
          <w:rFonts w:ascii="Times New Roman" w:eastAsia="Times New Roman" w:hAnsi="Times New Roman" w:cs="Times New Roman"/>
          <w:b/>
          <w:color w:val="auto"/>
          <w:sz w:val="26"/>
          <w:szCs w:val="26"/>
          <w:lang w:eastAsia="ar-SA"/>
        </w:rPr>
        <w:lastRenderedPageBreak/>
        <w:t>1.Общие положения</w:t>
      </w:r>
    </w:p>
    <w:bookmarkEnd w:id="1"/>
    <w:p w:rsidR="000245E1" w:rsidRPr="001D5263" w:rsidRDefault="000245E1" w:rsidP="000245E1">
      <w:pPr>
        <w:suppressLineNumbers/>
        <w:suppressAutoHyphens/>
        <w:spacing w:line="276" w:lineRule="auto"/>
        <w:ind w:left="709" w:hanging="567"/>
        <w:jc w:val="both"/>
        <w:rPr>
          <w:rFonts w:ascii="Times New Roman" w:eastAsia="Times New Roman" w:hAnsi="Times New Roman" w:cs="Times New Roman"/>
          <w:sz w:val="26"/>
          <w:szCs w:val="26"/>
        </w:rPr>
      </w:pPr>
      <w:r>
        <w:rPr>
          <w:rFonts w:ascii="Times New Roman" w:hAnsi="Times New Roman" w:cs="Times New Roman"/>
          <w:sz w:val="26"/>
          <w:szCs w:val="26"/>
        </w:rPr>
        <w:t>1.1</w:t>
      </w:r>
      <w:r w:rsidRPr="001D5263">
        <w:rPr>
          <w:rFonts w:ascii="Times New Roman" w:eastAsia="Times New Roman" w:hAnsi="Times New Roman" w:cs="Times New Roman"/>
          <w:sz w:val="26"/>
          <w:szCs w:val="26"/>
        </w:rPr>
        <w:t>. Настоящее Положение о защите персональных данных обучающихся МБУДО  «Детская школа искусств №2 им. В. П. Трифонова» г. Вологды (далее - Положение) разработано в соответствии со статьей 24 Конституции Российской Федерации, Федеральными законами от 27 июля 2006 года № 149-ФЗ «Об информации, информационных технологиях и о защите информации», законом № 152-ФЗ «О персональных данных» от 27 июля 2006 года, постановлением Правительства РФ от 17 ноября 2007г.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0245E1" w:rsidRPr="005C1AC5" w:rsidRDefault="000245E1" w:rsidP="000245E1">
      <w:pPr>
        <w:pStyle w:val="1"/>
        <w:shd w:val="clear" w:color="auto" w:fill="auto"/>
        <w:spacing w:before="0" w:line="276" w:lineRule="auto"/>
        <w:ind w:left="720" w:right="20" w:firstLine="0"/>
      </w:pPr>
      <w:r w:rsidRPr="001D5263">
        <w:t>Целью настоящего положения является защита персональных данных</w:t>
      </w:r>
      <w:r w:rsidRPr="005C1AC5">
        <w:t xml:space="preserve"> обучающихся и их законных представителей от несанкционированного доступа, неправомерного использования и утраты, защиты прав на неприкосновенность частной жизни, личную и семейную тайну.</w:t>
      </w:r>
    </w:p>
    <w:p w:rsidR="000245E1" w:rsidRPr="005C1AC5" w:rsidRDefault="000245E1" w:rsidP="000245E1">
      <w:pPr>
        <w:pStyle w:val="1"/>
        <w:numPr>
          <w:ilvl w:val="1"/>
          <w:numId w:val="3"/>
        </w:numPr>
        <w:shd w:val="clear" w:color="auto" w:fill="auto"/>
        <w:spacing w:before="0" w:line="276" w:lineRule="auto"/>
        <w:ind w:right="20"/>
      </w:pPr>
      <w:r w:rsidRPr="005C1AC5">
        <w:t>В настоящем Положении используются следующие основные понятия:</w:t>
      </w:r>
    </w:p>
    <w:p w:rsidR="000245E1" w:rsidRPr="005C1AC5" w:rsidRDefault="000245E1" w:rsidP="000245E1">
      <w:pPr>
        <w:pStyle w:val="1"/>
        <w:numPr>
          <w:ilvl w:val="2"/>
          <w:numId w:val="2"/>
        </w:numPr>
        <w:shd w:val="clear" w:color="auto" w:fill="auto"/>
        <w:spacing w:before="0" w:line="276" w:lineRule="auto"/>
        <w:ind w:right="20"/>
      </w:pPr>
      <w:r w:rsidRPr="005C1AC5">
        <w:t xml:space="preserve">Персональные данные (далее </w:t>
      </w:r>
      <w:proofErr w:type="spellStart"/>
      <w:r w:rsidRPr="001D5263">
        <w:t>ПДн</w:t>
      </w:r>
      <w:proofErr w:type="spellEnd"/>
      <w:r w:rsidRPr="001D5263">
        <w:t>) -</w:t>
      </w:r>
      <w:r w:rsidRPr="005C1AC5">
        <w:t xml:space="preserve"> информация, необходимая Учреждению в связи с осуществлением образовательной деятельности - сведения о фактах, событиях и обстоятельствах жизни гражданина, позволяющие идентифицировать его личность, т.е.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245E1" w:rsidRPr="005C1AC5" w:rsidRDefault="000245E1" w:rsidP="000245E1">
      <w:pPr>
        <w:pStyle w:val="1"/>
        <w:numPr>
          <w:ilvl w:val="2"/>
          <w:numId w:val="2"/>
        </w:numPr>
        <w:shd w:val="clear" w:color="auto" w:fill="auto"/>
        <w:spacing w:before="0" w:line="276" w:lineRule="auto"/>
        <w:ind w:right="20"/>
      </w:pPr>
      <w:r w:rsidRPr="005C1AC5">
        <w:t xml:space="preserve">Обработка </w:t>
      </w:r>
      <w:proofErr w:type="spellStart"/>
      <w:r w:rsidRPr="001D5263">
        <w:t>ПДн</w:t>
      </w:r>
      <w:proofErr w:type="spellEnd"/>
      <w:r w:rsidRPr="001D5263">
        <w:t xml:space="preserve"> -</w:t>
      </w:r>
      <w:r w:rsidRPr="005C1AC5">
        <w:t xml:space="preserve"> действия (операции) с персональными данными, включая </w:t>
      </w:r>
      <w:r w:rsidRPr="001D5263">
        <w:t>сбор,</w:t>
      </w:r>
      <w:r w:rsidRPr="005C1AC5">
        <w:t xml:space="preserve">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245E1" w:rsidRPr="005C1AC5" w:rsidRDefault="000245E1" w:rsidP="000245E1">
      <w:pPr>
        <w:pStyle w:val="1"/>
        <w:numPr>
          <w:ilvl w:val="2"/>
          <w:numId w:val="2"/>
        </w:numPr>
        <w:shd w:val="clear" w:color="auto" w:fill="auto"/>
        <w:spacing w:before="0" w:line="276" w:lineRule="auto"/>
        <w:ind w:right="20"/>
      </w:pPr>
      <w:r w:rsidRPr="005C1AC5">
        <w:t xml:space="preserve">Распространение </w:t>
      </w:r>
      <w:proofErr w:type="spellStart"/>
      <w:r w:rsidRPr="001D5263">
        <w:t>ПДн</w:t>
      </w:r>
      <w:proofErr w:type="spellEnd"/>
      <w:r w:rsidRPr="001D5263">
        <w:t xml:space="preserve"> -</w:t>
      </w:r>
      <w:r w:rsidRPr="005C1AC5">
        <w:t xml:space="preserve"> действия, направленные на передачу персональных данных определенному </w:t>
      </w:r>
      <w:r w:rsidRPr="001D5263">
        <w:t>кругу</w:t>
      </w:r>
      <w:r w:rsidRPr="005C1AC5">
        <w:t xml:space="preserve"> лиц (передача персональных данных) или на ознакомление с персональными данными неограниченного </w:t>
      </w:r>
      <w:r w:rsidRPr="001D5263">
        <w:t>круга</w:t>
      </w:r>
      <w:r w:rsidRPr="005C1AC5">
        <w:t xml:space="preserve"> лиц, в том числе обнародование персональных данных в средствах массовой информации, размещение в информационно</w:t>
      </w:r>
      <w:r>
        <w:t xml:space="preserve"> </w:t>
      </w:r>
      <w:r w:rsidRPr="005C1AC5">
        <w:t>- телекоммуникационных сетях или предоставление доступа к персональным данным каким-либо иным способом.</w:t>
      </w:r>
    </w:p>
    <w:p w:rsidR="000245E1" w:rsidRPr="005C1AC5" w:rsidRDefault="000245E1" w:rsidP="000245E1">
      <w:pPr>
        <w:pStyle w:val="1"/>
        <w:numPr>
          <w:ilvl w:val="2"/>
          <w:numId w:val="2"/>
        </w:numPr>
        <w:shd w:val="clear" w:color="auto" w:fill="auto"/>
        <w:spacing w:before="0" w:line="276" w:lineRule="auto"/>
        <w:ind w:right="20"/>
      </w:pPr>
      <w:r w:rsidRPr="005C1AC5">
        <w:t xml:space="preserve">Использование </w:t>
      </w:r>
      <w:proofErr w:type="spellStart"/>
      <w:r w:rsidRPr="001D5263">
        <w:t>ПДн</w:t>
      </w:r>
      <w:proofErr w:type="spellEnd"/>
      <w:r w:rsidRPr="001D5263">
        <w:t xml:space="preserve"> -</w:t>
      </w:r>
      <w:r w:rsidRPr="005C1AC5">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w:t>
      </w:r>
      <w:proofErr w:type="spellStart"/>
      <w:r w:rsidRPr="001D5263">
        <w:t>ПДн</w:t>
      </w:r>
      <w:proofErr w:type="spellEnd"/>
      <w:r w:rsidRPr="005C1AC5">
        <w:t xml:space="preserve"> или других лиц либо иным образом затрагивающих права и свободы субъекта персональных данных или других лиц.</w:t>
      </w:r>
    </w:p>
    <w:p w:rsidR="000245E1" w:rsidRPr="005C1AC5" w:rsidRDefault="000245E1" w:rsidP="000245E1">
      <w:pPr>
        <w:pStyle w:val="1"/>
        <w:numPr>
          <w:ilvl w:val="2"/>
          <w:numId w:val="2"/>
        </w:numPr>
        <w:shd w:val="clear" w:color="auto" w:fill="auto"/>
        <w:spacing w:before="0" w:line="276" w:lineRule="auto"/>
        <w:ind w:right="20"/>
      </w:pPr>
      <w:r w:rsidRPr="005C1AC5">
        <w:lastRenderedPageBreak/>
        <w:t xml:space="preserve">Общедоступные </w:t>
      </w:r>
      <w:proofErr w:type="spellStart"/>
      <w:r w:rsidRPr="001D5263">
        <w:t>ПДн</w:t>
      </w:r>
      <w:proofErr w:type="spellEnd"/>
      <w:r w:rsidRPr="001D5263">
        <w:t xml:space="preserve"> -</w:t>
      </w:r>
      <w:r w:rsidRPr="005C1AC5">
        <w:t xml:space="preserve"> персональные данные, доступ неограниченного </w:t>
      </w:r>
      <w:r w:rsidRPr="001D5263">
        <w:t>круга</w:t>
      </w:r>
      <w:r w:rsidRPr="005C1AC5">
        <w:t xml:space="preserve"> лиц к которым предоставлен с согласия субъекта </w:t>
      </w:r>
      <w:proofErr w:type="spellStart"/>
      <w:r w:rsidRPr="001D5263">
        <w:t>ПДн</w:t>
      </w:r>
      <w:proofErr w:type="spellEnd"/>
      <w:r w:rsidRPr="005C1AC5">
        <w:t xml:space="preserve"> или на которые в соответствии с федеральными законами не распространяется требование соблюдения конфиденциальности.</w:t>
      </w:r>
    </w:p>
    <w:p w:rsidR="000245E1" w:rsidRPr="005C1AC5" w:rsidRDefault="000245E1" w:rsidP="000245E1">
      <w:pPr>
        <w:pStyle w:val="1"/>
        <w:numPr>
          <w:ilvl w:val="1"/>
          <w:numId w:val="2"/>
        </w:numPr>
        <w:shd w:val="clear" w:color="auto" w:fill="auto"/>
        <w:spacing w:before="0" w:line="276" w:lineRule="auto"/>
        <w:ind w:right="20"/>
      </w:pPr>
      <w:r>
        <w:t xml:space="preserve">   </w:t>
      </w:r>
      <w:r w:rsidRPr="001D5263">
        <w:t xml:space="preserve">К </w:t>
      </w:r>
      <w:proofErr w:type="spellStart"/>
      <w:r w:rsidRPr="001D5263">
        <w:t>ПДн</w:t>
      </w:r>
      <w:proofErr w:type="spellEnd"/>
      <w:r w:rsidRPr="001D5263">
        <w:t>,</w:t>
      </w:r>
      <w:r w:rsidRPr="005C1AC5">
        <w:t xml:space="preserve"> получаемым Учреждением и подлежащим хранению в порядке, </w:t>
      </w:r>
      <w:r w:rsidRPr="001D5263">
        <w:tab/>
      </w:r>
      <w:r w:rsidRPr="005C1AC5">
        <w:t xml:space="preserve">предусмотренном действующим законодательством и настоящим </w:t>
      </w:r>
      <w:r w:rsidR="009E1564">
        <w:t xml:space="preserve">   </w:t>
      </w:r>
      <w:r w:rsidRPr="005C1AC5">
        <w:t xml:space="preserve">Положением </w:t>
      </w:r>
      <w:r w:rsidRPr="001D5263">
        <w:tab/>
      </w:r>
      <w:r w:rsidRPr="005C1AC5">
        <w:t>относятся следующие сведения:</w:t>
      </w:r>
    </w:p>
    <w:p w:rsidR="000245E1" w:rsidRPr="005C1AC5" w:rsidRDefault="000245E1" w:rsidP="000245E1">
      <w:pPr>
        <w:pStyle w:val="1"/>
        <w:numPr>
          <w:ilvl w:val="2"/>
          <w:numId w:val="2"/>
        </w:numPr>
        <w:shd w:val="clear" w:color="auto" w:fill="auto"/>
        <w:spacing w:before="0" w:line="276" w:lineRule="auto"/>
        <w:ind w:right="20"/>
      </w:pPr>
      <w:r w:rsidRPr="005C1AC5">
        <w:t>фамилия, имя, отчество обучающегося и родителей (законных представителей);</w:t>
      </w:r>
    </w:p>
    <w:p w:rsidR="000245E1" w:rsidRPr="005C1AC5" w:rsidRDefault="000245E1" w:rsidP="000245E1">
      <w:pPr>
        <w:pStyle w:val="1"/>
        <w:numPr>
          <w:ilvl w:val="2"/>
          <w:numId w:val="2"/>
        </w:numPr>
        <w:shd w:val="clear" w:color="auto" w:fill="auto"/>
        <w:spacing w:before="0" w:line="276" w:lineRule="auto"/>
        <w:ind w:right="20"/>
      </w:pPr>
      <w:r w:rsidRPr="005C1AC5">
        <w:t>дата рождения обучающихся и их родителей (законных представителей);</w:t>
      </w:r>
    </w:p>
    <w:p w:rsidR="000245E1" w:rsidRPr="005C1AC5" w:rsidRDefault="000245E1" w:rsidP="000245E1">
      <w:pPr>
        <w:pStyle w:val="1"/>
        <w:numPr>
          <w:ilvl w:val="2"/>
          <w:numId w:val="2"/>
        </w:numPr>
        <w:shd w:val="clear" w:color="auto" w:fill="auto"/>
        <w:spacing w:before="0" w:line="276" w:lineRule="auto"/>
        <w:ind w:right="20"/>
      </w:pPr>
      <w:r w:rsidRPr="005C1AC5">
        <w:t>адрес регистрации и проживания, контактные телефоны, адреса электронной почты;</w:t>
      </w:r>
    </w:p>
    <w:p w:rsidR="000245E1" w:rsidRPr="005C1AC5" w:rsidRDefault="000245E1" w:rsidP="000245E1">
      <w:pPr>
        <w:pStyle w:val="1"/>
        <w:numPr>
          <w:ilvl w:val="2"/>
          <w:numId w:val="2"/>
        </w:numPr>
        <w:shd w:val="clear" w:color="auto" w:fill="auto"/>
        <w:spacing w:before="0" w:line="276" w:lineRule="auto"/>
        <w:ind w:right="20"/>
      </w:pPr>
      <w:r w:rsidRPr="005C1AC5">
        <w:t>паспортные данные родителей (законных представителей);</w:t>
      </w:r>
    </w:p>
    <w:p w:rsidR="000245E1" w:rsidRPr="005C1AC5" w:rsidRDefault="000245E1" w:rsidP="000245E1">
      <w:pPr>
        <w:pStyle w:val="1"/>
        <w:numPr>
          <w:ilvl w:val="2"/>
          <w:numId w:val="2"/>
        </w:numPr>
        <w:shd w:val="clear" w:color="auto" w:fill="auto"/>
        <w:spacing w:before="0" w:line="276" w:lineRule="auto"/>
        <w:ind w:right="20"/>
      </w:pPr>
      <w:r w:rsidRPr="005C1AC5">
        <w:t>данные свидетельства о рождении учащегося;</w:t>
      </w:r>
    </w:p>
    <w:p w:rsidR="000245E1" w:rsidRPr="005C1AC5" w:rsidRDefault="000245E1" w:rsidP="000245E1">
      <w:pPr>
        <w:pStyle w:val="1"/>
        <w:numPr>
          <w:ilvl w:val="2"/>
          <w:numId w:val="2"/>
        </w:numPr>
        <w:shd w:val="clear" w:color="auto" w:fill="auto"/>
        <w:spacing w:before="0" w:line="276" w:lineRule="auto"/>
        <w:ind w:right="20"/>
      </w:pPr>
      <w:r w:rsidRPr="005C1AC5">
        <w:t>сведения о месте работы (учебы) родителей (законных представителей);</w:t>
      </w:r>
    </w:p>
    <w:p w:rsidR="000245E1" w:rsidRPr="005C1AC5" w:rsidRDefault="000245E1" w:rsidP="000245E1">
      <w:pPr>
        <w:pStyle w:val="1"/>
        <w:numPr>
          <w:ilvl w:val="2"/>
          <w:numId w:val="2"/>
        </w:numPr>
        <w:shd w:val="clear" w:color="auto" w:fill="auto"/>
        <w:spacing w:before="0" w:line="276" w:lineRule="auto"/>
        <w:ind w:right="20"/>
      </w:pPr>
      <w:r w:rsidRPr="005C1AC5">
        <w:t>документы о составе семьи;</w:t>
      </w:r>
    </w:p>
    <w:p w:rsidR="000245E1" w:rsidRPr="005C1AC5" w:rsidRDefault="000245E1" w:rsidP="000245E1">
      <w:pPr>
        <w:pStyle w:val="1"/>
        <w:numPr>
          <w:ilvl w:val="2"/>
          <w:numId w:val="2"/>
        </w:numPr>
        <w:shd w:val="clear" w:color="auto" w:fill="auto"/>
        <w:spacing w:before="0" w:line="276" w:lineRule="auto"/>
        <w:ind w:right="20"/>
      </w:pPr>
      <w:r w:rsidRPr="005C1AC5">
        <w:t>документы о состоянии здоровья (сведения об инвалидности, о наличии хронических заболеваний и т.п.);</w:t>
      </w:r>
    </w:p>
    <w:p w:rsidR="000245E1" w:rsidRPr="00C00251" w:rsidRDefault="000245E1" w:rsidP="000245E1">
      <w:pPr>
        <w:pStyle w:val="1"/>
        <w:numPr>
          <w:ilvl w:val="2"/>
          <w:numId w:val="2"/>
        </w:numPr>
        <w:shd w:val="clear" w:color="auto" w:fill="auto"/>
        <w:spacing w:before="0" w:line="276" w:lineRule="auto"/>
        <w:ind w:right="20"/>
      </w:pPr>
      <w:r w:rsidRPr="005C1AC5">
        <w:t>документы, подтверждающие право на дополнительные гарантии и компенсации по определенным основаниям, предусмотренным законодательством.</w:t>
      </w:r>
    </w:p>
    <w:p w:rsidR="000245E1" w:rsidRPr="005C1AC5" w:rsidRDefault="000245E1" w:rsidP="000245E1">
      <w:pPr>
        <w:pStyle w:val="1"/>
        <w:shd w:val="clear" w:color="auto" w:fill="auto"/>
        <w:spacing w:before="0" w:line="276" w:lineRule="auto"/>
        <w:ind w:left="720" w:right="20" w:firstLine="0"/>
      </w:pPr>
    </w:p>
    <w:p w:rsidR="000245E1" w:rsidRPr="000245E1" w:rsidRDefault="000245E1" w:rsidP="000245E1">
      <w:pPr>
        <w:pStyle w:val="20"/>
        <w:keepNext/>
        <w:keepLines/>
        <w:shd w:val="clear" w:color="auto" w:fill="auto"/>
        <w:spacing w:before="0" w:after="0" w:line="276" w:lineRule="auto"/>
        <w:ind w:left="142" w:right="560"/>
        <w:jc w:val="center"/>
        <w:rPr>
          <w:b/>
          <w:spacing w:val="0"/>
        </w:rPr>
      </w:pPr>
      <w:bookmarkStart w:id="2" w:name="bookmark3"/>
      <w:r w:rsidRPr="000245E1">
        <w:rPr>
          <w:b/>
          <w:spacing w:val="0"/>
        </w:rPr>
        <w:t>2</w:t>
      </w:r>
      <w:r w:rsidRPr="00732B77">
        <w:rPr>
          <w:spacing w:val="0"/>
        </w:rPr>
        <w:t xml:space="preserve">. </w:t>
      </w:r>
      <w:r w:rsidRPr="000245E1">
        <w:rPr>
          <w:b/>
          <w:spacing w:val="0"/>
        </w:rPr>
        <w:t>Порядок получения и обработки персональных данных обучающихся и их родителей (законных представителей)</w:t>
      </w:r>
      <w:bookmarkEnd w:id="2"/>
    </w:p>
    <w:p w:rsidR="000245E1" w:rsidRPr="005C1AC5" w:rsidRDefault="000245E1" w:rsidP="000245E1">
      <w:pPr>
        <w:pStyle w:val="1"/>
        <w:numPr>
          <w:ilvl w:val="1"/>
          <w:numId w:val="4"/>
        </w:numPr>
        <w:shd w:val="clear" w:color="auto" w:fill="auto"/>
        <w:spacing w:before="0" w:line="276" w:lineRule="auto"/>
        <w:ind w:right="20"/>
      </w:pPr>
      <w:r w:rsidRPr="005C1AC5">
        <w:t xml:space="preserve">В целях обеспечения прав и свобод человека и гражданина Учреждение при обработке </w:t>
      </w:r>
      <w:proofErr w:type="spellStart"/>
      <w:r w:rsidRPr="00C00251">
        <w:t>ПДн</w:t>
      </w:r>
      <w:proofErr w:type="spellEnd"/>
      <w:r w:rsidRPr="005C1AC5">
        <w:t xml:space="preserve"> обязано соблюдать следующие общие требования:</w:t>
      </w:r>
    </w:p>
    <w:p w:rsidR="000245E1" w:rsidRPr="00C00251" w:rsidRDefault="000245E1" w:rsidP="000245E1">
      <w:pPr>
        <w:pStyle w:val="1"/>
        <w:numPr>
          <w:ilvl w:val="2"/>
          <w:numId w:val="5"/>
        </w:numPr>
        <w:shd w:val="clear" w:color="auto" w:fill="auto"/>
        <w:spacing w:before="0" w:line="276" w:lineRule="auto"/>
        <w:ind w:right="20"/>
      </w:pPr>
      <w:r w:rsidRPr="005C1AC5">
        <w:t xml:space="preserve">Обработка </w:t>
      </w:r>
      <w:proofErr w:type="spellStart"/>
      <w:r w:rsidRPr="00C00251">
        <w:t>ПДн</w:t>
      </w:r>
      <w:proofErr w:type="spellEnd"/>
      <w:r w:rsidRPr="005C1AC5">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РФ и локальными актами Учреждения.</w:t>
      </w:r>
    </w:p>
    <w:p w:rsidR="000245E1" w:rsidRPr="00C00251" w:rsidRDefault="000245E1" w:rsidP="000245E1">
      <w:pPr>
        <w:pStyle w:val="1"/>
        <w:numPr>
          <w:ilvl w:val="1"/>
          <w:numId w:val="5"/>
        </w:numPr>
        <w:shd w:val="clear" w:color="auto" w:fill="auto"/>
        <w:spacing w:before="0" w:line="276" w:lineRule="auto"/>
        <w:ind w:right="20"/>
      </w:pPr>
      <w:r>
        <w:t xml:space="preserve">   </w:t>
      </w:r>
      <w:r w:rsidRPr="005C1AC5">
        <w:t xml:space="preserve">Содержание </w:t>
      </w:r>
      <w:proofErr w:type="spellStart"/>
      <w:r w:rsidRPr="00C00251">
        <w:t>ПДн</w:t>
      </w:r>
      <w:proofErr w:type="spellEnd"/>
      <w:r w:rsidRPr="005C1AC5">
        <w:t xml:space="preserve"> обучающегося:</w:t>
      </w:r>
    </w:p>
    <w:p w:rsidR="000245E1" w:rsidRPr="00C00251" w:rsidRDefault="000245E1" w:rsidP="000245E1">
      <w:pPr>
        <w:pStyle w:val="1"/>
        <w:numPr>
          <w:ilvl w:val="2"/>
          <w:numId w:val="5"/>
        </w:numPr>
        <w:shd w:val="clear" w:color="auto" w:fill="auto"/>
        <w:spacing w:before="0" w:line="276" w:lineRule="auto"/>
        <w:ind w:right="20"/>
      </w:pPr>
      <w:r w:rsidRPr="005C1AC5">
        <w:t>сведения, содержащиеся в свидетельстве о рождении, паспорте, или</w:t>
      </w:r>
    </w:p>
    <w:p w:rsidR="000245E1" w:rsidRPr="005C1AC5" w:rsidRDefault="000245E1" w:rsidP="000245E1">
      <w:pPr>
        <w:pStyle w:val="1"/>
        <w:shd w:val="clear" w:color="auto" w:fill="auto"/>
        <w:spacing w:before="0" w:line="276" w:lineRule="auto"/>
        <w:ind w:left="720" w:right="20" w:firstLine="0"/>
      </w:pPr>
      <w:r w:rsidRPr="005C1AC5">
        <w:t>ином документе, удостоверяющем личность;</w:t>
      </w:r>
    </w:p>
    <w:p w:rsidR="000245E1" w:rsidRPr="005C1AC5" w:rsidRDefault="000245E1" w:rsidP="000245E1">
      <w:pPr>
        <w:pStyle w:val="1"/>
        <w:numPr>
          <w:ilvl w:val="2"/>
          <w:numId w:val="5"/>
        </w:numPr>
        <w:shd w:val="clear" w:color="auto" w:fill="auto"/>
        <w:spacing w:before="0" w:line="276" w:lineRule="auto"/>
        <w:ind w:right="20"/>
      </w:pPr>
      <w:r w:rsidRPr="005C1AC5">
        <w:t>информация, содержащаяся в личном деле обучающегося;</w:t>
      </w:r>
    </w:p>
    <w:p w:rsidR="000245E1" w:rsidRPr="005C1AC5" w:rsidRDefault="000245E1" w:rsidP="000245E1">
      <w:pPr>
        <w:pStyle w:val="1"/>
        <w:numPr>
          <w:ilvl w:val="2"/>
          <w:numId w:val="5"/>
        </w:numPr>
        <w:shd w:val="clear" w:color="auto" w:fill="auto"/>
        <w:spacing w:before="0" w:line="276" w:lineRule="auto"/>
        <w:ind w:right="20"/>
      </w:pPr>
      <w:r w:rsidRPr="005C1AC5">
        <w:t>информация об успеваемости;</w:t>
      </w:r>
    </w:p>
    <w:p w:rsidR="000245E1" w:rsidRPr="005C1AC5" w:rsidRDefault="000245E1" w:rsidP="000245E1">
      <w:pPr>
        <w:pStyle w:val="1"/>
        <w:numPr>
          <w:ilvl w:val="2"/>
          <w:numId w:val="5"/>
        </w:numPr>
        <w:shd w:val="clear" w:color="auto" w:fill="auto"/>
        <w:spacing w:before="0" w:line="276" w:lineRule="auto"/>
        <w:ind w:right="20"/>
      </w:pPr>
      <w:r w:rsidRPr="005C1AC5">
        <w:t>информация о состоянии здоровья;</w:t>
      </w:r>
    </w:p>
    <w:p w:rsidR="000245E1" w:rsidRPr="005C1AC5" w:rsidRDefault="000245E1" w:rsidP="000245E1">
      <w:pPr>
        <w:pStyle w:val="1"/>
        <w:numPr>
          <w:ilvl w:val="2"/>
          <w:numId w:val="5"/>
        </w:numPr>
        <w:shd w:val="clear" w:color="auto" w:fill="auto"/>
        <w:spacing w:before="0" w:line="276" w:lineRule="auto"/>
        <w:ind w:right="20"/>
      </w:pPr>
      <w:r w:rsidRPr="005C1AC5">
        <w:t>иные сведения, необходимые для определения отношений обучения и</w:t>
      </w:r>
    </w:p>
    <w:p w:rsidR="000245E1" w:rsidRPr="005C1AC5" w:rsidRDefault="000245E1" w:rsidP="000245E1">
      <w:pPr>
        <w:pStyle w:val="1"/>
        <w:shd w:val="clear" w:color="auto" w:fill="auto"/>
        <w:spacing w:before="0" w:line="276" w:lineRule="auto"/>
        <w:ind w:left="525" w:right="20" w:firstLine="0"/>
      </w:pPr>
      <w:r>
        <w:t xml:space="preserve">   </w:t>
      </w:r>
      <w:r w:rsidRPr="005C1AC5">
        <w:t>воспитания.</w:t>
      </w:r>
    </w:p>
    <w:p w:rsidR="000245E1" w:rsidRPr="005C1AC5" w:rsidRDefault="000245E1" w:rsidP="000245E1">
      <w:pPr>
        <w:pStyle w:val="1"/>
        <w:numPr>
          <w:ilvl w:val="1"/>
          <w:numId w:val="6"/>
        </w:numPr>
        <w:shd w:val="clear" w:color="auto" w:fill="auto"/>
        <w:spacing w:before="0" w:line="276" w:lineRule="auto"/>
        <w:ind w:right="20"/>
      </w:pPr>
      <w:r w:rsidRPr="005C1AC5">
        <w:lastRenderedPageBreak/>
        <w:t>Получение персональных данных осуществляется путем представления их</w:t>
      </w:r>
      <w:r>
        <w:t xml:space="preserve"> </w:t>
      </w:r>
      <w:r w:rsidRPr="005C1AC5">
        <w:t>родителем (законным представителем) ребенка лично.</w:t>
      </w:r>
    </w:p>
    <w:p w:rsidR="000245E1" w:rsidRPr="005C1AC5" w:rsidRDefault="000245E1" w:rsidP="000245E1">
      <w:pPr>
        <w:pStyle w:val="1"/>
        <w:numPr>
          <w:ilvl w:val="1"/>
          <w:numId w:val="6"/>
        </w:numPr>
        <w:shd w:val="clear" w:color="auto" w:fill="auto"/>
        <w:spacing w:before="0" w:line="276" w:lineRule="auto"/>
        <w:ind w:right="20"/>
      </w:pPr>
      <w:r w:rsidRPr="005C1AC5">
        <w:t xml:space="preserve">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 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w:t>
      </w:r>
      <w:r w:rsidRPr="00C00251">
        <w:tab/>
      </w:r>
      <w:r w:rsidRPr="005C1AC5">
        <w:t>документов.</w:t>
      </w:r>
    </w:p>
    <w:p w:rsidR="000245E1" w:rsidRPr="005C1AC5" w:rsidRDefault="000245E1" w:rsidP="000245E1">
      <w:pPr>
        <w:pStyle w:val="1"/>
        <w:numPr>
          <w:ilvl w:val="1"/>
          <w:numId w:val="7"/>
        </w:numPr>
        <w:shd w:val="clear" w:color="auto" w:fill="auto"/>
        <w:spacing w:before="0" w:line="276" w:lineRule="auto"/>
        <w:ind w:left="709" w:right="20" w:hanging="709"/>
      </w:pPr>
      <w:r w:rsidRPr="005C1AC5">
        <w:t xml:space="preserve">Учреждение не имеет права получать и обрабатывать </w:t>
      </w:r>
      <w:proofErr w:type="spellStart"/>
      <w:r w:rsidRPr="00C00251">
        <w:t>ПДн</w:t>
      </w:r>
      <w:proofErr w:type="spellEnd"/>
      <w:r w:rsidRPr="00C00251">
        <w:t xml:space="preserve"> о </w:t>
      </w:r>
      <w:r w:rsidRPr="005C1AC5">
        <w:t>политических, религиозных и иных убеждениях и частной жизни субъектов персональных данных.</w:t>
      </w:r>
    </w:p>
    <w:p w:rsidR="000245E1" w:rsidRPr="005C1AC5" w:rsidRDefault="000245E1" w:rsidP="000245E1">
      <w:pPr>
        <w:pStyle w:val="1"/>
        <w:numPr>
          <w:ilvl w:val="1"/>
          <w:numId w:val="7"/>
        </w:numPr>
        <w:shd w:val="clear" w:color="auto" w:fill="auto"/>
        <w:spacing w:before="0" w:line="276" w:lineRule="auto"/>
        <w:ind w:left="709" w:right="20" w:hanging="709"/>
      </w:pPr>
      <w:r w:rsidRPr="005C1AC5">
        <w:t xml:space="preserve">Учреждение не имеет право получать и обрабатывать </w:t>
      </w:r>
      <w:proofErr w:type="spellStart"/>
      <w:r w:rsidRPr="00C00251">
        <w:t>ПДн</w:t>
      </w:r>
      <w:proofErr w:type="spellEnd"/>
      <w:r w:rsidRPr="00C00251">
        <w:t xml:space="preserve"> о </w:t>
      </w:r>
      <w:r w:rsidRPr="005C1AC5">
        <w:t>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0245E1" w:rsidRPr="005C1AC5" w:rsidRDefault="000245E1" w:rsidP="000245E1">
      <w:pPr>
        <w:pStyle w:val="1"/>
        <w:numPr>
          <w:ilvl w:val="1"/>
          <w:numId w:val="7"/>
        </w:numPr>
        <w:shd w:val="clear" w:color="auto" w:fill="auto"/>
        <w:spacing w:before="0" w:line="276" w:lineRule="auto"/>
        <w:ind w:left="709" w:right="20" w:hanging="709"/>
      </w:pPr>
      <w:r w:rsidRPr="005C1AC5">
        <w:t>Использование персональных данных возможно только в соответствии с</w:t>
      </w:r>
      <w:r w:rsidRPr="00C00251">
        <w:t xml:space="preserve"> </w:t>
      </w:r>
      <w:r w:rsidRPr="005C1AC5">
        <w:t>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245E1" w:rsidRPr="005C1AC5" w:rsidRDefault="000245E1" w:rsidP="000245E1">
      <w:pPr>
        <w:pStyle w:val="1"/>
        <w:numPr>
          <w:ilvl w:val="1"/>
          <w:numId w:val="7"/>
        </w:numPr>
        <w:shd w:val="clear" w:color="auto" w:fill="auto"/>
        <w:spacing w:before="0" w:line="276" w:lineRule="auto"/>
        <w:ind w:left="709" w:right="20" w:hanging="709"/>
      </w:pPr>
      <w:r w:rsidRPr="005C1AC5">
        <w:t>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0245E1" w:rsidRPr="005C1AC5" w:rsidRDefault="000245E1" w:rsidP="000245E1">
      <w:pPr>
        <w:pStyle w:val="1"/>
        <w:numPr>
          <w:ilvl w:val="1"/>
          <w:numId w:val="7"/>
        </w:numPr>
        <w:shd w:val="clear" w:color="auto" w:fill="auto"/>
        <w:spacing w:before="0" w:line="276" w:lineRule="auto"/>
        <w:ind w:right="20"/>
      </w:pPr>
      <w:r>
        <w:t xml:space="preserve">     </w:t>
      </w:r>
      <w:r w:rsidRPr="00C00251">
        <w:t>При</w:t>
      </w:r>
      <w:r w:rsidRPr="005C1AC5">
        <w:t xml:space="preserve"> передаче </w:t>
      </w:r>
      <w:proofErr w:type="spellStart"/>
      <w:r w:rsidRPr="00C00251">
        <w:t>ПДн</w:t>
      </w:r>
      <w:proofErr w:type="spellEnd"/>
      <w:r w:rsidRPr="005C1AC5">
        <w:t xml:space="preserve"> учреждение должно соблюдать следующие требования:</w:t>
      </w:r>
    </w:p>
    <w:p w:rsidR="000245E1" w:rsidRPr="005C1AC5" w:rsidRDefault="000245E1" w:rsidP="000245E1">
      <w:pPr>
        <w:pStyle w:val="1"/>
        <w:numPr>
          <w:ilvl w:val="2"/>
          <w:numId w:val="7"/>
        </w:numPr>
        <w:shd w:val="clear" w:color="auto" w:fill="auto"/>
        <w:spacing w:before="0" w:line="276" w:lineRule="auto"/>
        <w:ind w:right="20"/>
      </w:pPr>
      <w:r w:rsidRPr="005C1AC5">
        <w:t>Не</w:t>
      </w:r>
      <w:r w:rsidRPr="00C00251">
        <w:t xml:space="preserve"> </w:t>
      </w:r>
      <w:r w:rsidRPr="005C1AC5">
        <w:t xml:space="preserve"> сообщать </w:t>
      </w:r>
      <w:proofErr w:type="spellStart"/>
      <w:r w:rsidRPr="00C00251">
        <w:t>ПДн</w:t>
      </w:r>
      <w:proofErr w:type="spellEnd"/>
      <w:r w:rsidRPr="005C1AC5">
        <w:t xml:space="preserve">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0245E1" w:rsidRPr="005C1AC5" w:rsidRDefault="000245E1" w:rsidP="000245E1">
      <w:pPr>
        <w:pStyle w:val="1"/>
        <w:numPr>
          <w:ilvl w:val="2"/>
          <w:numId w:val="7"/>
        </w:numPr>
        <w:shd w:val="clear" w:color="auto" w:fill="auto"/>
        <w:spacing w:before="0" w:line="276" w:lineRule="auto"/>
        <w:ind w:right="20"/>
      </w:pPr>
      <w:r w:rsidRPr="005C1AC5">
        <w:t>Предупредить</w:t>
      </w:r>
      <w:r w:rsidRPr="00C00251">
        <w:t xml:space="preserve"> </w:t>
      </w:r>
      <w:r w:rsidRPr="005C1AC5">
        <w:t xml:space="preserve"> лиц, получающих </w:t>
      </w:r>
      <w:proofErr w:type="spellStart"/>
      <w:r w:rsidRPr="00C00251">
        <w:t>ПДн</w:t>
      </w:r>
      <w:proofErr w:type="spellEnd"/>
      <w:r w:rsidRPr="00C00251">
        <w:t>,</w:t>
      </w:r>
      <w:r w:rsidRPr="005C1AC5">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Pr="00C00251">
        <w:t>ПДн</w:t>
      </w:r>
      <w:proofErr w:type="spellEnd"/>
      <w:r w:rsidRPr="00C00251">
        <w:t>,</w:t>
      </w:r>
      <w:r w:rsidRPr="005C1AC5">
        <w:t xml:space="preserve"> обязаны соблюдать режим секретности (конфиденциальности). Данное положение не распространяется на обмен </w:t>
      </w:r>
      <w:proofErr w:type="spellStart"/>
      <w:r w:rsidRPr="00C00251">
        <w:t>ПДн</w:t>
      </w:r>
      <w:proofErr w:type="spellEnd"/>
      <w:r w:rsidRPr="005C1AC5">
        <w:t xml:space="preserve"> в порядке, установленном федеральными законами;</w:t>
      </w:r>
    </w:p>
    <w:p w:rsidR="000245E1" w:rsidRPr="005C1AC5" w:rsidRDefault="000245E1" w:rsidP="000245E1">
      <w:pPr>
        <w:pStyle w:val="1"/>
        <w:numPr>
          <w:ilvl w:val="2"/>
          <w:numId w:val="7"/>
        </w:numPr>
        <w:shd w:val="clear" w:color="auto" w:fill="auto"/>
        <w:spacing w:before="0" w:line="276" w:lineRule="auto"/>
        <w:ind w:right="20"/>
      </w:pPr>
      <w:r w:rsidRPr="005C1AC5">
        <w:t>Разрешать</w:t>
      </w:r>
      <w:r w:rsidRPr="00C00251">
        <w:t xml:space="preserve"> </w:t>
      </w:r>
      <w:r w:rsidRPr="005C1AC5">
        <w:t xml:space="preserve"> доступ к </w:t>
      </w:r>
      <w:proofErr w:type="spellStart"/>
      <w:r w:rsidRPr="00C00251">
        <w:t>ПДн</w:t>
      </w:r>
      <w:proofErr w:type="spellEnd"/>
      <w:r w:rsidRPr="005C1AC5">
        <w:t xml:space="preserve"> только специально уполномоченным лицам, определенным приказом директора, при этом указанные лица должны иметь право получать только те </w:t>
      </w:r>
      <w:proofErr w:type="spellStart"/>
      <w:r w:rsidRPr="00C00251">
        <w:t>ПДн</w:t>
      </w:r>
      <w:proofErr w:type="spellEnd"/>
      <w:r w:rsidRPr="00C00251">
        <w:t>,</w:t>
      </w:r>
      <w:r w:rsidRPr="005C1AC5">
        <w:t xml:space="preserve"> которые необходимы для выполнения конкретных функций;</w:t>
      </w:r>
    </w:p>
    <w:p w:rsidR="000245E1" w:rsidRPr="005C1AC5" w:rsidRDefault="000245E1" w:rsidP="000245E1">
      <w:pPr>
        <w:pStyle w:val="1"/>
        <w:numPr>
          <w:ilvl w:val="2"/>
          <w:numId w:val="7"/>
        </w:numPr>
        <w:shd w:val="clear" w:color="auto" w:fill="auto"/>
        <w:spacing w:before="0" w:line="276" w:lineRule="auto"/>
        <w:ind w:right="20"/>
      </w:pPr>
      <w:r w:rsidRPr="005C1AC5">
        <w:lastRenderedPageBreak/>
        <w:t>Не</w:t>
      </w:r>
      <w:r w:rsidRPr="00C00251">
        <w:t xml:space="preserve"> </w:t>
      </w:r>
      <w:r w:rsidRPr="005C1AC5">
        <w:t xml:space="preserve">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0245E1" w:rsidRPr="005C1AC5" w:rsidRDefault="000245E1" w:rsidP="000245E1">
      <w:pPr>
        <w:pStyle w:val="1"/>
        <w:numPr>
          <w:ilvl w:val="1"/>
          <w:numId w:val="7"/>
        </w:numPr>
        <w:shd w:val="clear" w:color="auto" w:fill="auto"/>
        <w:spacing w:before="0" w:line="276" w:lineRule="auto"/>
        <w:ind w:left="709" w:right="20" w:hanging="709"/>
      </w:pPr>
      <w:r w:rsidRPr="005C1AC5">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0245E1" w:rsidRPr="005C1AC5" w:rsidRDefault="000245E1" w:rsidP="000245E1">
      <w:pPr>
        <w:pStyle w:val="1"/>
        <w:numPr>
          <w:ilvl w:val="1"/>
          <w:numId w:val="7"/>
        </w:numPr>
        <w:shd w:val="clear" w:color="auto" w:fill="auto"/>
        <w:spacing w:before="0" w:line="276" w:lineRule="auto"/>
        <w:ind w:left="709" w:right="20" w:hanging="709"/>
      </w:pPr>
      <w:r w:rsidRPr="005C1AC5">
        <w:t xml:space="preserve">Все меры обеспечения безопасности при сборе, обработке и хранении </w:t>
      </w:r>
      <w:proofErr w:type="spellStart"/>
      <w:r w:rsidRPr="00C00251">
        <w:t>ПДн</w:t>
      </w:r>
      <w:proofErr w:type="spellEnd"/>
      <w:r w:rsidRPr="005C1AC5">
        <w:t xml:space="preserve"> распространяются как на бумажные, так и на электронные (автоматизированные) носители информации.</w:t>
      </w:r>
    </w:p>
    <w:p w:rsidR="009E1564" w:rsidRDefault="000245E1" w:rsidP="009E1564">
      <w:pPr>
        <w:pStyle w:val="1"/>
        <w:numPr>
          <w:ilvl w:val="1"/>
          <w:numId w:val="7"/>
        </w:numPr>
        <w:shd w:val="clear" w:color="auto" w:fill="auto"/>
        <w:spacing w:before="0" w:line="276" w:lineRule="auto"/>
        <w:ind w:right="20"/>
      </w:pPr>
      <w:r w:rsidRPr="005C1AC5">
        <w:t xml:space="preserve">Предоставление </w:t>
      </w:r>
      <w:proofErr w:type="spellStart"/>
      <w:r w:rsidRPr="00C00251">
        <w:t>ПДн</w:t>
      </w:r>
      <w:proofErr w:type="spellEnd"/>
      <w:r w:rsidRPr="005C1AC5">
        <w:t xml:space="preserve"> государственным органам производится </w:t>
      </w:r>
    </w:p>
    <w:p w:rsidR="009E1564" w:rsidRDefault="000245E1" w:rsidP="009E1564">
      <w:pPr>
        <w:pStyle w:val="1"/>
        <w:shd w:val="clear" w:color="auto" w:fill="auto"/>
        <w:spacing w:before="0" w:line="276" w:lineRule="auto"/>
        <w:ind w:left="360" w:right="20" w:firstLine="348"/>
      </w:pPr>
      <w:r w:rsidRPr="005C1AC5">
        <w:t xml:space="preserve">в </w:t>
      </w:r>
      <w:r w:rsidR="009E1564">
        <w:t xml:space="preserve">  </w:t>
      </w:r>
      <w:r w:rsidRPr="005C1AC5">
        <w:t xml:space="preserve">соответствии с </w:t>
      </w:r>
      <w:r w:rsidRPr="00C00251">
        <w:tab/>
      </w:r>
      <w:r w:rsidRPr="005C1AC5">
        <w:t xml:space="preserve">требованиями действующего законодательства </w:t>
      </w:r>
    </w:p>
    <w:p w:rsidR="009E1564" w:rsidRDefault="000245E1" w:rsidP="009E1564">
      <w:pPr>
        <w:pStyle w:val="1"/>
        <w:shd w:val="clear" w:color="auto" w:fill="auto"/>
        <w:spacing w:before="0" w:line="276" w:lineRule="auto"/>
        <w:ind w:left="360" w:right="20" w:firstLine="348"/>
      </w:pPr>
      <w:r w:rsidRPr="005C1AC5">
        <w:t>и настоящим Положением.</w:t>
      </w:r>
    </w:p>
    <w:p w:rsidR="009E1564" w:rsidRDefault="009E1564" w:rsidP="009E1564">
      <w:pPr>
        <w:pStyle w:val="1"/>
        <w:numPr>
          <w:ilvl w:val="1"/>
          <w:numId w:val="7"/>
        </w:numPr>
        <w:shd w:val="clear" w:color="auto" w:fill="auto"/>
        <w:spacing w:before="0" w:line="276" w:lineRule="auto"/>
        <w:ind w:right="20"/>
      </w:pPr>
      <w:r w:rsidRPr="005C1AC5">
        <w:t>Все сведения о передаче персональных данных обучающихся</w:t>
      </w:r>
      <w:r>
        <w:t xml:space="preserve"> </w:t>
      </w:r>
    </w:p>
    <w:p w:rsidR="009E1564" w:rsidRDefault="009E1564" w:rsidP="009E1564">
      <w:pPr>
        <w:pStyle w:val="1"/>
        <w:shd w:val="clear" w:color="auto" w:fill="auto"/>
        <w:spacing w:before="0" w:line="276" w:lineRule="auto"/>
        <w:ind w:left="360" w:right="20" w:firstLine="0"/>
      </w:pPr>
      <w:r>
        <w:t xml:space="preserve">      </w:t>
      </w:r>
      <w:r w:rsidRPr="005C1AC5">
        <w:t xml:space="preserve">регистрируются в </w:t>
      </w:r>
      <w:r w:rsidRPr="009E1564">
        <w:t>Журнале учета</w:t>
      </w:r>
      <w:r w:rsidRPr="005C1AC5">
        <w:t xml:space="preserve"> передачи персональных данных</w:t>
      </w:r>
      <w:r>
        <w:t xml:space="preserve"> </w:t>
      </w:r>
    </w:p>
    <w:p w:rsidR="009E1564" w:rsidRDefault="009E1564" w:rsidP="009E1564">
      <w:pPr>
        <w:pStyle w:val="1"/>
        <w:shd w:val="clear" w:color="auto" w:fill="auto"/>
        <w:spacing w:before="0" w:line="276" w:lineRule="auto"/>
        <w:ind w:left="360" w:right="20" w:firstLine="0"/>
        <w:rPr>
          <w:rStyle w:val="1pt"/>
        </w:rPr>
      </w:pPr>
      <w:r>
        <w:t xml:space="preserve">      </w:t>
      </w:r>
      <w:r w:rsidRPr="005C1AC5">
        <w:t xml:space="preserve">обучающихся </w:t>
      </w:r>
      <w:r w:rsidRPr="005C1AC5">
        <w:rPr>
          <w:rStyle w:val="1pt"/>
        </w:rPr>
        <w:t>МБУДО «ДШИ №2 им. В.П.Трифонова»</w:t>
      </w:r>
      <w:r>
        <w:rPr>
          <w:rStyle w:val="1pt"/>
        </w:rPr>
        <w:t xml:space="preserve"> </w:t>
      </w:r>
    </w:p>
    <w:p w:rsidR="009E1564" w:rsidRDefault="009E1564" w:rsidP="009E1564">
      <w:pPr>
        <w:pStyle w:val="1"/>
        <w:shd w:val="clear" w:color="auto" w:fill="auto"/>
        <w:spacing w:before="0" w:line="276" w:lineRule="auto"/>
        <w:ind w:left="360" w:right="20" w:firstLine="0"/>
      </w:pPr>
      <w:r>
        <w:rPr>
          <w:rStyle w:val="1pt"/>
        </w:rPr>
        <w:t xml:space="preserve">    </w:t>
      </w:r>
      <w:r w:rsidRPr="005C1AC5">
        <w:rPr>
          <w:rStyle w:val="1pt"/>
        </w:rPr>
        <w:t xml:space="preserve">г. Вологды </w:t>
      </w:r>
      <w:r w:rsidRPr="005C1AC5">
        <w:t xml:space="preserve">в целях контроля правомерности использования данной </w:t>
      </w:r>
    </w:p>
    <w:p w:rsidR="009E1564" w:rsidRPr="005C1AC5" w:rsidRDefault="009E1564" w:rsidP="009E1564">
      <w:pPr>
        <w:pStyle w:val="1"/>
        <w:shd w:val="clear" w:color="auto" w:fill="auto"/>
        <w:spacing w:before="0" w:line="276" w:lineRule="auto"/>
        <w:ind w:left="360" w:right="20" w:firstLine="0"/>
      </w:pPr>
      <w:r>
        <w:t xml:space="preserve">      </w:t>
      </w:r>
      <w:r w:rsidRPr="005C1AC5">
        <w:t>информации лицам, ее получившим.</w:t>
      </w:r>
    </w:p>
    <w:p w:rsidR="009E1564" w:rsidRPr="005C1AC5" w:rsidRDefault="009E1564" w:rsidP="009E1564">
      <w:pPr>
        <w:pStyle w:val="1"/>
        <w:shd w:val="clear" w:color="auto" w:fill="auto"/>
        <w:spacing w:before="0" w:line="276" w:lineRule="auto"/>
        <w:ind w:left="360" w:right="20" w:firstLine="0"/>
      </w:pPr>
    </w:p>
    <w:p w:rsidR="000245E1" w:rsidRPr="005C1AC5" w:rsidRDefault="000245E1" w:rsidP="000245E1">
      <w:pPr>
        <w:pStyle w:val="1"/>
        <w:shd w:val="clear" w:color="auto" w:fill="auto"/>
        <w:spacing w:before="0" w:line="276" w:lineRule="auto"/>
        <w:ind w:left="709" w:right="20" w:firstLine="0"/>
      </w:pPr>
    </w:p>
    <w:p w:rsidR="000245E1" w:rsidRPr="000245E1" w:rsidRDefault="000245E1" w:rsidP="000245E1">
      <w:pPr>
        <w:pStyle w:val="20"/>
        <w:keepNext/>
        <w:keepLines/>
        <w:numPr>
          <w:ilvl w:val="0"/>
          <w:numId w:val="6"/>
        </w:numPr>
        <w:shd w:val="clear" w:color="auto" w:fill="auto"/>
        <w:spacing w:before="0" w:after="0" w:line="276" w:lineRule="auto"/>
        <w:jc w:val="center"/>
        <w:rPr>
          <w:b/>
          <w:spacing w:val="0"/>
        </w:rPr>
      </w:pPr>
      <w:r w:rsidRPr="000245E1">
        <w:rPr>
          <w:b/>
          <w:spacing w:val="0"/>
        </w:rPr>
        <w:t>Доступ к персональным данным</w:t>
      </w:r>
    </w:p>
    <w:p w:rsidR="000245E1" w:rsidRPr="005C1AC5" w:rsidRDefault="000245E1" w:rsidP="000245E1">
      <w:pPr>
        <w:pStyle w:val="20"/>
        <w:keepNext/>
        <w:keepLines/>
        <w:shd w:val="clear" w:color="auto" w:fill="auto"/>
        <w:spacing w:before="0" w:after="0" w:line="276" w:lineRule="auto"/>
        <w:ind w:left="390"/>
        <w:rPr>
          <w:spacing w:val="0"/>
        </w:rPr>
      </w:pPr>
    </w:p>
    <w:p w:rsidR="000245E1" w:rsidRPr="005E0563" w:rsidRDefault="000245E1" w:rsidP="000245E1">
      <w:pPr>
        <w:pStyle w:val="1"/>
        <w:numPr>
          <w:ilvl w:val="1"/>
          <w:numId w:val="1"/>
        </w:numPr>
        <w:shd w:val="clear" w:color="auto" w:fill="auto"/>
        <w:spacing w:before="0" w:line="276" w:lineRule="auto"/>
        <w:ind w:right="20"/>
      </w:pPr>
      <w:r w:rsidRPr="005C1AC5">
        <w:t>Внутренний доступ (доступ внутри Учреждения) определяется перечнем лиц, имеющих доступ к персональным данным обучающихся и их родителей (законных представителей), определяется приказом руководителя Учреждения.</w:t>
      </w:r>
    </w:p>
    <w:p w:rsidR="000245E1" w:rsidRPr="00BF41C9" w:rsidRDefault="000245E1" w:rsidP="000245E1">
      <w:pPr>
        <w:numPr>
          <w:ilvl w:val="2"/>
          <w:numId w:val="1"/>
        </w:numPr>
        <w:spacing w:line="276" w:lineRule="auto"/>
        <w:jc w:val="both"/>
        <w:rPr>
          <w:rFonts w:ascii="Times New Roman" w:eastAsia="Times New Roman" w:hAnsi="Times New Roman"/>
          <w:sz w:val="26"/>
          <w:szCs w:val="26"/>
        </w:rPr>
      </w:pPr>
      <w:r w:rsidRPr="00BF41C9">
        <w:rPr>
          <w:rFonts w:ascii="Times New Roman" w:eastAsia="Times New Roman" w:hAnsi="Times New Roman"/>
          <w:sz w:val="26"/>
          <w:szCs w:val="26"/>
        </w:rPr>
        <w:t xml:space="preserve">Перечень лиц, имеющих доступ к </w:t>
      </w:r>
      <w:proofErr w:type="spellStart"/>
      <w:r w:rsidRPr="00BF41C9">
        <w:rPr>
          <w:rFonts w:ascii="Times New Roman" w:eastAsia="Times New Roman" w:hAnsi="Times New Roman"/>
          <w:sz w:val="26"/>
          <w:szCs w:val="26"/>
        </w:rPr>
        <w:t>ПДн</w:t>
      </w:r>
      <w:proofErr w:type="spellEnd"/>
      <w:r w:rsidRPr="00BF41C9">
        <w:rPr>
          <w:rFonts w:ascii="Times New Roman" w:eastAsia="Times New Roman" w:hAnsi="Times New Roman"/>
          <w:sz w:val="26"/>
          <w:szCs w:val="26"/>
        </w:rPr>
        <w:t>:</w:t>
      </w:r>
    </w:p>
    <w:p w:rsidR="000245E1" w:rsidRPr="00BF41C9" w:rsidRDefault="000245E1" w:rsidP="000245E1">
      <w:pPr>
        <w:spacing w:line="276" w:lineRule="auto"/>
        <w:ind w:left="720"/>
        <w:jc w:val="both"/>
        <w:rPr>
          <w:rFonts w:ascii="Times New Roman" w:hAnsi="Times New Roman"/>
          <w:sz w:val="26"/>
          <w:szCs w:val="26"/>
        </w:rPr>
      </w:pPr>
      <w:r w:rsidRPr="00BF41C9">
        <w:rPr>
          <w:rFonts w:ascii="Times New Roman" w:eastAsia="Times New Roman" w:hAnsi="Times New Roman"/>
          <w:sz w:val="26"/>
          <w:szCs w:val="26"/>
        </w:rPr>
        <w:t xml:space="preserve">Директор  </w:t>
      </w:r>
      <w:r w:rsidRPr="00BF41C9">
        <w:rPr>
          <w:rFonts w:ascii="Times New Roman" w:hAnsi="Times New Roman"/>
          <w:sz w:val="26"/>
          <w:szCs w:val="26"/>
        </w:rPr>
        <w:t>МБУДО «ДШИ № 2  им. В.П.Трифонова» г. Вологды;</w:t>
      </w:r>
    </w:p>
    <w:p w:rsidR="000245E1" w:rsidRPr="00BF41C9" w:rsidRDefault="000245E1" w:rsidP="000245E1">
      <w:pPr>
        <w:spacing w:line="276" w:lineRule="auto"/>
        <w:ind w:left="720"/>
        <w:jc w:val="both"/>
        <w:rPr>
          <w:rFonts w:ascii="Times New Roman" w:hAnsi="Times New Roman"/>
          <w:sz w:val="26"/>
          <w:szCs w:val="26"/>
        </w:rPr>
      </w:pPr>
      <w:r>
        <w:rPr>
          <w:rFonts w:ascii="Times New Roman" w:eastAsia="Times New Roman" w:hAnsi="Times New Roman"/>
          <w:sz w:val="26"/>
          <w:szCs w:val="26"/>
        </w:rPr>
        <w:t>З</w:t>
      </w:r>
      <w:r w:rsidRPr="00BF41C9">
        <w:rPr>
          <w:rFonts w:ascii="Times New Roman" w:eastAsia="Times New Roman" w:hAnsi="Times New Roman"/>
          <w:sz w:val="26"/>
          <w:szCs w:val="26"/>
        </w:rPr>
        <w:t>аместители директора по учебной и воспитательной работе;</w:t>
      </w:r>
    </w:p>
    <w:p w:rsidR="000245E1" w:rsidRPr="00BF41C9" w:rsidRDefault="000245E1" w:rsidP="000245E1">
      <w:pPr>
        <w:spacing w:line="276" w:lineRule="auto"/>
        <w:ind w:left="720"/>
        <w:jc w:val="both"/>
        <w:rPr>
          <w:rFonts w:ascii="Times New Roman" w:hAnsi="Times New Roman"/>
          <w:sz w:val="26"/>
          <w:szCs w:val="26"/>
        </w:rPr>
      </w:pPr>
      <w:r>
        <w:rPr>
          <w:rFonts w:ascii="Times New Roman" w:eastAsia="Times New Roman" w:hAnsi="Times New Roman"/>
          <w:sz w:val="26"/>
          <w:szCs w:val="26"/>
        </w:rPr>
        <w:t>Г</w:t>
      </w:r>
      <w:r w:rsidRPr="00BF41C9">
        <w:rPr>
          <w:rFonts w:ascii="Times New Roman" w:eastAsia="Times New Roman" w:hAnsi="Times New Roman"/>
          <w:sz w:val="26"/>
          <w:szCs w:val="26"/>
        </w:rPr>
        <w:t>лавный бухгалтер;</w:t>
      </w:r>
    </w:p>
    <w:p w:rsidR="000245E1" w:rsidRPr="00BF41C9" w:rsidRDefault="000245E1" w:rsidP="000245E1">
      <w:pPr>
        <w:spacing w:line="276" w:lineRule="auto"/>
        <w:ind w:left="720"/>
        <w:jc w:val="both"/>
        <w:rPr>
          <w:rFonts w:ascii="Times New Roman" w:eastAsia="Times New Roman" w:hAnsi="Times New Roman"/>
          <w:sz w:val="26"/>
          <w:szCs w:val="26"/>
        </w:rPr>
      </w:pPr>
      <w:proofErr w:type="spellStart"/>
      <w:r w:rsidRPr="00BF41C9">
        <w:rPr>
          <w:rFonts w:ascii="Times New Roman" w:eastAsia="Times New Roman" w:hAnsi="Times New Roman"/>
          <w:sz w:val="26"/>
          <w:szCs w:val="26"/>
        </w:rPr>
        <w:t>Документовед</w:t>
      </w:r>
      <w:proofErr w:type="spellEnd"/>
      <w:r w:rsidRPr="00BF41C9">
        <w:rPr>
          <w:rFonts w:ascii="Times New Roman" w:eastAsia="Times New Roman" w:hAnsi="Times New Roman"/>
          <w:sz w:val="26"/>
          <w:szCs w:val="26"/>
        </w:rPr>
        <w:t>;</w:t>
      </w:r>
    </w:p>
    <w:p w:rsidR="000245E1" w:rsidRPr="00BF41C9" w:rsidRDefault="000245E1" w:rsidP="000245E1">
      <w:pPr>
        <w:spacing w:line="276" w:lineRule="auto"/>
        <w:ind w:left="720"/>
        <w:jc w:val="both"/>
        <w:rPr>
          <w:rFonts w:ascii="Times New Roman" w:hAnsi="Times New Roman" w:cs="Times New Roman"/>
          <w:sz w:val="26"/>
          <w:szCs w:val="26"/>
        </w:rPr>
      </w:pPr>
      <w:r>
        <w:rPr>
          <w:rFonts w:ascii="Times New Roman" w:hAnsi="Times New Roman" w:cs="Times New Roman"/>
          <w:sz w:val="26"/>
          <w:szCs w:val="26"/>
        </w:rPr>
        <w:t>П</w:t>
      </w:r>
      <w:r w:rsidRPr="00BF41C9">
        <w:rPr>
          <w:rFonts w:ascii="Times New Roman" w:hAnsi="Times New Roman" w:cs="Times New Roman"/>
          <w:sz w:val="26"/>
          <w:szCs w:val="26"/>
        </w:rPr>
        <w:t>реподаватели (доступ к персональным данным учеников своего класса в части его касающейся);</w:t>
      </w:r>
    </w:p>
    <w:p w:rsidR="000245E1" w:rsidRPr="005C1AC5" w:rsidRDefault="000245E1" w:rsidP="000245E1">
      <w:pPr>
        <w:pStyle w:val="1"/>
        <w:numPr>
          <w:ilvl w:val="1"/>
          <w:numId w:val="1"/>
        </w:numPr>
        <w:shd w:val="clear" w:color="auto" w:fill="auto"/>
        <w:spacing w:before="0" w:line="276" w:lineRule="auto"/>
        <w:ind w:right="20"/>
      </w:pPr>
      <w:r w:rsidRPr="005C1AC5">
        <w:t>Внешний доступ:</w:t>
      </w:r>
    </w:p>
    <w:p w:rsidR="000245E1" w:rsidRPr="005C1AC5" w:rsidRDefault="009E1564" w:rsidP="000245E1">
      <w:pPr>
        <w:pStyle w:val="1"/>
        <w:shd w:val="clear" w:color="auto" w:fill="auto"/>
        <w:spacing w:before="0" w:line="276" w:lineRule="auto"/>
        <w:ind w:left="709" w:right="20" w:hanging="709"/>
      </w:pPr>
      <w:r>
        <w:t xml:space="preserve">3.2.1 </w:t>
      </w:r>
      <w:r w:rsidR="000245E1" w:rsidRPr="005C1AC5">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0245E1" w:rsidRPr="005C1AC5" w:rsidRDefault="000245E1" w:rsidP="000245E1">
      <w:pPr>
        <w:pStyle w:val="1"/>
        <w:shd w:val="clear" w:color="auto" w:fill="auto"/>
        <w:spacing w:before="0" w:line="276" w:lineRule="auto"/>
        <w:ind w:left="709" w:right="20" w:hanging="709"/>
      </w:pPr>
      <w:r>
        <w:t xml:space="preserve">3.2.2  </w:t>
      </w:r>
      <w:proofErr w:type="spellStart"/>
      <w:r w:rsidRPr="005C1AC5">
        <w:t>надзорно</w:t>
      </w:r>
      <w:proofErr w:type="spellEnd"/>
      <w:r w:rsidRPr="005C1AC5">
        <w:t>-контрольные органы имеют доступ к информации только в сфере своей компетенции;</w:t>
      </w:r>
    </w:p>
    <w:p w:rsidR="000245E1" w:rsidRPr="005C1AC5" w:rsidRDefault="000245E1" w:rsidP="000245E1">
      <w:pPr>
        <w:pStyle w:val="1"/>
        <w:shd w:val="clear" w:color="auto" w:fill="auto"/>
        <w:spacing w:before="0" w:line="276" w:lineRule="auto"/>
        <w:ind w:left="709" w:right="20" w:hanging="709"/>
      </w:pPr>
      <w:proofErr w:type="gramStart"/>
      <w:r>
        <w:lastRenderedPageBreak/>
        <w:t xml:space="preserve">3.2.3 </w:t>
      </w:r>
      <w:r w:rsidR="009E1564">
        <w:t xml:space="preserve"> </w:t>
      </w:r>
      <w:r w:rsidRPr="005C1AC5">
        <w:t>другие</w:t>
      </w:r>
      <w:proofErr w:type="gramEnd"/>
      <w:r w:rsidRPr="005C1AC5">
        <w:t xml:space="preserve"> организации: Управление культуры и историко-культурного наследия Администрации г. Вологды, </w:t>
      </w:r>
      <w:r w:rsidRPr="00BF41C9">
        <w:t>оргкомитеты проводимых конкурсов художественного творчества.</w:t>
      </w:r>
    </w:p>
    <w:p w:rsidR="000245E1" w:rsidRPr="005C1AC5" w:rsidRDefault="000245E1" w:rsidP="000245E1">
      <w:pPr>
        <w:pStyle w:val="1"/>
        <w:shd w:val="clear" w:color="auto" w:fill="auto"/>
        <w:spacing w:before="0" w:line="276" w:lineRule="auto"/>
        <w:ind w:left="720" w:right="20" w:firstLine="0"/>
      </w:pPr>
    </w:p>
    <w:p w:rsidR="000245E1" w:rsidRPr="000245E1" w:rsidRDefault="000245E1" w:rsidP="000245E1">
      <w:pPr>
        <w:pStyle w:val="20"/>
        <w:keepNext/>
        <w:keepLines/>
        <w:numPr>
          <w:ilvl w:val="0"/>
          <w:numId w:val="6"/>
        </w:numPr>
        <w:shd w:val="clear" w:color="auto" w:fill="auto"/>
        <w:spacing w:before="0" w:after="19" w:line="276" w:lineRule="auto"/>
        <w:jc w:val="center"/>
        <w:rPr>
          <w:b/>
          <w:spacing w:val="0"/>
        </w:rPr>
      </w:pPr>
      <w:r w:rsidRPr="000245E1">
        <w:rPr>
          <w:b/>
          <w:spacing w:val="0"/>
        </w:rPr>
        <w:t>Угроза утраты персональных данных</w:t>
      </w:r>
    </w:p>
    <w:p w:rsidR="000245E1" w:rsidRPr="005C1AC5" w:rsidRDefault="000245E1" w:rsidP="000245E1">
      <w:pPr>
        <w:pStyle w:val="20"/>
        <w:keepNext/>
        <w:keepLines/>
        <w:shd w:val="clear" w:color="auto" w:fill="auto"/>
        <w:spacing w:before="0" w:after="19" w:line="276" w:lineRule="auto"/>
        <w:ind w:left="390"/>
        <w:rPr>
          <w:spacing w:val="0"/>
        </w:rPr>
      </w:pPr>
    </w:p>
    <w:p w:rsidR="000245E1" w:rsidRPr="005C1AC5" w:rsidRDefault="000245E1" w:rsidP="000245E1">
      <w:pPr>
        <w:pStyle w:val="1"/>
        <w:numPr>
          <w:ilvl w:val="1"/>
          <w:numId w:val="8"/>
        </w:numPr>
        <w:shd w:val="clear" w:color="auto" w:fill="auto"/>
        <w:spacing w:before="0" w:line="276" w:lineRule="auto"/>
        <w:ind w:left="709" w:right="20" w:hanging="709"/>
      </w:pPr>
      <w:r w:rsidRPr="005C1AC5">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245E1" w:rsidRPr="005C1AC5" w:rsidRDefault="000245E1" w:rsidP="000245E1">
      <w:pPr>
        <w:pStyle w:val="1"/>
        <w:numPr>
          <w:ilvl w:val="1"/>
          <w:numId w:val="8"/>
        </w:numPr>
        <w:shd w:val="clear" w:color="auto" w:fill="auto"/>
        <w:spacing w:before="0" w:line="276" w:lineRule="auto"/>
        <w:ind w:left="709" w:right="20" w:hanging="709"/>
      </w:pPr>
      <w:r w:rsidRPr="005C1AC5">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245E1" w:rsidRPr="005C1AC5" w:rsidRDefault="000245E1" w:rsidP="000245E1">
      <w:pPr>
        <w:pStyle w:val="1"/>
        <w:numPr>
          <w:ilvl w:val="1"/>
          <w:numId w:val="8"/>
        </w:numPr>
        <w:shd w:val="clear" w:color="auto" w:fill="auto"/>
        <w:spacing w:before="0" w:line="276" w:lineRule="auto"/>
        <w:ind w:left="709" w:right="20" w:hanging="709"/>
      </w:pPr>
      <w:r w:rsidRPr="005C1AC5">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Учреждения.</w:t>
      </w:r>
    </w:p>
    <w:p w:rsidR="000245E1" w:rsidRPr="005C1AC5" w:rsidRDefault="000245E1" w:rsidP="000245E1">
      <w:pPr>
        <w:pStyle w:val="1"/>
        <w:numPr>
          <w:ilvl w:val="1"/>
          <w:numId w:val="8"/>
        </w:numPr>
        <w:shd w:val="clear" w:color="auto" w:fill="auto"/>
        <w:spacing w:before="0" w:line="276" w:lineRule="auto"/>
        <w:ind w:left="709" w:right="20" w:hanging="709"/>
      </w:pPr>
      <w:r w:rsidRPr="005C1AC5">
        <w:t xml:space="preserve">Защита </w:t>
      </w:r>
      <w:proofErr w:type="spellStart"/>
      <w:r w:rsidRPr="005C1AC5">
        <w:rPr>
          <w:rStyle w:val="1pt"/>
        </w:rPr>
        <w:t>ПДн</w:t>
      </w:r>
      <w:proofErr w:type="spellEnd"/>
      <w:r w:rsidRPr="005C1AC5">
        <w:t xml:space="preserve"> от неправомерного их использования или утраты должна быть обеспечена Учреждением за счет его средств в порядке, установленном федеральным законом.</w:t>
      </w:r>
    </w:p>
    <w:p w:rsidR="000245E1" w:rsidRPr="00BF41C9" w:rsidRDefault="000245E1" w:rsidP="000245E1">
      <w:pPr>
        <w:pStyle w:val="1"/>
        <w:numPr>
          <w:ilvl w:val="1"/>
          <w:numId w:val="8"/>
        </w:numPr>
        <w:shd w:val="clear" w:color="auto" w:fill="auto"/>
        <w:spacing w:before="0" w:line="276" w:lineRule="auto"/>
        <w:ind w:right="20"/>
      </w:pPr>
      <w:r w:rsidRPr="00BF41C9">
        <w:t xml:space="preserve">      Внутренняя защита</w:t>
      </w:r>
      <w:r>
        <w:t>:</w:t>
      </w:r>
    </w:p>
    <w:p w:rsidR="000245E1" w:rsidRPr="00BF41C9" w:rsidRDefault="000245E1" w:rsidP="000245E1">
      <w:pPr>
        <w:pStyle w:val="1"/>
        <w:shd w:val="clear" w:color="auto" w:fill="auto"/>
        <w:spacing w:before="0" w:line="276" w:lineRule="auto"/>
        <w:ind w:left="709" w:right="20" w:firstLine="0"/>
        <w:rPr>
          <w:b/>
        </w:rPr>
      </w:pPr>
      <w:r w:rsidRPr="005C1AC5">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Учреждения.</w:t>
      </w:r>
    </w:p>
    <w:p w:rsidR="000245E1" w:rsidRPr="005C1AC5" w:rsidRDefault="000245E1" w:rsidP="000245E1">
      <w:pPr>
        <w:pStyle w:val="1"/>
        <w:shd w:val="clear" w:color="auto" w:fill="auto"/>
        <w:spacing w:before="0" w:line="276" w:lineRule="auto"/>
        <w:ind w:right="20" w:firstLine="709"/>
      </w:pPr>
      <w:proofErr w:type="gramStart"/>
      <w:r w:rsidRPr="005C1AC5">
        <w:rPr>
          <w:rStyle w:val="1pt"/>
        </w:rPr>
        <w:t>Для</w:t>
      </w:r>
      <w:r w:rsidRPr="005C1AC5">
        <w:t xml:space="preserve"> обеспечении</w:t>
      </w:r>
      <w:proofErr w:type="gramEnd"/>
      <w:r w:rsidRPr="005C1AC5">
        <w:t xml:space="preserve"> внутренней защиты </w:t>
      </w:r>
      <w:proofErr w:type="spellStart"/>
      <w:r w:rsidRPr="005C1AC5">
        <w:rPr>
          <w:rStyle w:val="1pt"/>
        </w:rPr>
        <w:t>ПДн</w:t>
      </w:r>
      <w:proofErr w:type="spellEnd"/>
      <w:r w:rsidRPr="005C1AC5">
        <w:t xml:space="preserve"> необходимо соблюдать ряд мер: </w:t>
      </w:r>
    </w:p>
    <w:p w:rsidR="000245E1" w:rsidRPr="005C1AC5" w:rsidRDefault="000245E1" w:rsidP="000245E1">
      <w:pPr>
        <w:pStyle w:val="1"/>
        <w:numPr>
          <w:ilvl w:val="2"/>
          <w:numId w:val="8"/>
        </w:numPr>
        <w:shd w:val="clear" w:color="auto" w:fill="auto"/>
        <w:spacing w:before="0" w:line="276" w:lineRule="auto"/>
        <w:ind w:right="20"/>
      </w:pPr>
      <w:r w:rsidRPr="005C1AC5">
        <w:t>ограничение и регламентация состава работников, функциональные обязанности которых требуют конфиденциальных знаний;</w:t>
      </w:r>
    </w:p>
    <w:p w:rsidR="000245E1" w:rsidRPr="005C1AC5" w:rsidRDefault="000245E1" w:rsidP="000245E1">
      <w:pPr>
        <w:pStyle w:val="1"/>
        <w:numPr>
          <w:ilvl w:val="2"/>
          <w:numId w:val="8"/>
        </w:numPr>
        <w:shd w:val="clear" w:color="auto" w:fill="auto"/>
        <w:spacing w:before="0" w:line="276" w:lineRule="auto"/>
        <w:ind w:right="20"/>
      </w:pPr>
      <w:r w:rsidRPr="005C1AC5">
        <w:t xml:space="preserve">избирательное и обоснованное распределение документов и информации между работниками; </w:t>
      </w:r>
    </w:p>
    <w:p w:rsidR="000245E1" w:rsidRPr="005C1AC5" w:rsidRDefault="000245E1" w:rsidP="000245E1">
      <w:pPr>
        <w:pStyle w:val="1"/>
        <w:numPr>
          <w:ilvl w:val="2"/>
          <w:numId w:val="8"/>
        </w:numPr>
        <w:shd w:val="clear" w:color="auto" w:fill="auto"/>
        <w:spacing w:before="0" w:line="276" w:lineRule="auto"/>
        <w:ind w:right="20"/>
      </w:pPr>
      <w:r w:rsidRPr="005C1AC5">
        <w:t xml:space="preserve">рациональное размещение рабочих мест работников, при котором исключалось бы бесконтрольное использование защищаемой информации; </w:t>
      </w:r>
    </w:p>
    <w:p w:rsidR="000245E1" w:rsidRPr="005C1AC5" w:rsidRDefault="000245E1" w:rsidP="000245E1">
      <w:pPr>
        <w:pStyle w:val="1"/>
        <w:numPr>
          <w:ilvl w:val="2"/>
          <w:numId w:val="8"/>
        </w:numPr>
        <w:shd w:val="clear" w:color="auto" w:fill="auto"/>
        <w:spacing w:before="0" w:line="276" w:lineRule="auto"/>
        <w:ind w:right="20"/>
      </w:pPr>
      <w:r w:rsidRPr="005C1AC5">
        <w:t xml:space="preserve">знание работником требований нормативно - методических документов по защите информации и сохранении тайны; </w:t>
      </w:r>
    </w:p>
    <w:p w:rsidR="000245E1" w:rsidRPr="005C1AC5" w:rsidRDefault="000245E1" w:rsidP="000245E1">
      <w:pPr>
        <w:pStyle w:val="1"/>
        <w:numPr>
          <w:ilvl w:val="2"/>
          <w:numId w:val="8"/>
        </w:numPr>
        <w:shd w:val="clear" w:color="auto" w:fill="auto"/>
        <w:spacing w:before="0" w:line="276" w:lineRule="auto"/>
        <w:ind w:right="20"/>
      </w:pPr>
      <w:r w:rsidRPr="005C1AC5">
        <w:t xml:space="preserve">наличие необходимых условий в помещении для работы с конфиденциальными документами и базами данных; </w:t>
      </w:r>
    </w:p>
    <w:p w:rsidR="000245E1" w:rsidRPr="005C1AC5" w:rsidRDefault="000245E1" w:rsidP="000245E1">
      <w:pPr>
        <w:pStyle w:val="1"/>
        <w:numPr>
          <w:ilvl w:val="2"/>
          <w:numId w:val="8"/>
        </w:numPr>
        <w:shd w:val="clear" w:color="auto" w:fill="auto"/>
        <w:spacing w:before="0" w:line="276" w:lineRule="auto"/>
        <w:ind w:right="20"/>
      </w:pPr>
      <w:r w:rsidRPr="005C1AC5">
        <w:t xml:space="preserve">организация порядка уничтожения информации; </w:t>
      </w:r>
    </w:p>
    <w:p w:rsidR="000245E1" w:rsidRPr="005C1AC5" w:rsidRDefault="000245E1" w:rsidP="000245E1">
      <w:pPr>
        <w:pStyle w:val="1"/>
        <w:numPr>
          <w:ilvl w:val="2"/>
          <w:numId w:val="8"/>
        </w:numPr>
        <w:shd w:val="clear" w:color="auto" w:fill="auto"/>
        <w:spacing w:before="0" w:line="276" w:lineRule="auto"/>
        <w:ind w:right="20"/>
      </w:pPr>
      <w:r w:rsidRPr="005C1AC5">
        <w:t xml:space="preserve">своевременное выявление нарушения требований разрешительной системы доступа работниками подразделения; </w:t>
      </w:r>
    </w:p>
    <w:p w:rsidR="000245E1" w:rsidRPr="005C1AC5" w:rsidRDefault="000245E1" w:rsidP="000245E1">
      <w:pPr>
        <w:pStyle w:val="1"/>
        <w:numPr>
          <w:ilvl w:val="2"/>
          <w:numId w:val="8"/>
        </w:numPr>
        <w:shd w:val="clear" w:color="auto" w:fill="auto"/>
        <w:spacing w:before="0" w:line="276" w:lineRule="auto"/>
        <w:ind w:right="20"/>
      </w:pPr>
      <w:r w:rsidRPr="005C1AC5">
        <w:lastRenderedPageBreak/>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245E1" w:rsidRPr="005C1AC5" w:rsidRDefault="000245E1" w:rsidP="000245E1">
      <w:pPr>
        <w:pStyle w:val="1"/>
        <w:numPr>
          <w:ilvl w:val="2"/>
          <w:numId w:val="8"/>
        </w:numPr>
        <w:shd w:val="clear" w:color="auto" w:fill="auto"/>
        <w:spacing w:before="0" w:line="276" w:lineRule="auto"/>
        <w:ind w:right="20"/>
      </w:pPr>
      <w:r w:rsidRPr="005C1AC5">
        <w:t xml:space="preserve">Защита персональных данных на электронных носителях. </w:t>
      </w:r>
    </w:p>
    <w:p w:rsidR="000245E1" w:rsidRPr="005C1AC5" w:rsidRDefault="000245E1" w:rsidP="000245E1">
      <w:pPr>
        <w:pStyle w:val="1"/>
        <w:shd w:val="clear" w:color="auto" w:fill="auto"/>
        <w:spacing w:before="0" w:line="276" w:lineRule="auto"/>
        <w:ind w:left="709" w:right="20" w:firstLine="41"/>
      </w:pPr>
      <w:r w:rsidRPr="005C1AC5">
        <w:t xml:space="preserve">Все папки, содержащие персональные данные учащихся и их родителей (законных </w:t>
      </w:r>
      <w:r>
        <w:t xml:space="preserve">   </w:t>
      </w:r>
      <w:r w:rsidRPr="005C1AC5">
        <w:t>представителей), должны быть защищены паролем, который сообщается руководителю учреждения.</w:t>
      </w:r>
    </w:p>
    <w:p w:rsidR="000245E1" w:rsidRPr="00E0125F" w:rsidRDefault="000245E1" w:rsidP="000245E1">
      <w:pPr>
        <w:pStyle w:val="1"/>
        <w:numPr>
          <w:ilvl w:val="1"/>
          <w:numId w:val="8"/>
        </w:numPr>
        <w:shd w:val="clear" w:color="auto" w:fill="auto"/>
        <w:spacing w:before="0" w:line="276" w:lineRule="auto"/>
        <w:ind w:right="20"/>
      </w:pPr>
      <w:r w:rsidRPr="00E0125F">
        <w:t xml:space="preserve">     Внешняя защита:</w:t>
      </w:r>
    </w:p>
    <w:p w:rsidR="000245E1" w:rsidRPr="005C1AC5" w:rsidRDefault="000245E1" w:rsidP="000245E1">
      <w:pPr>
        <w:pStyle w:val="1"/>
        <w:numPr>
          <w:ilvl w:val="2"/>
          <w:numId w:val="8"/>
        </w:numPr>
        <w:shd w:val="clear" w:color="auto" w:fill="auto"/>
        <w:spacing w:before="0" w:line="276" w:lineRule="auto"/>
        <w:ind w:right="20"/>
        <w:rPr>
          <w:rStyle w:val="1pt"/>
        </w:rPr>
      </w:pPr>
      <w:r w:rsidRPr="005C1AC5">
        <w:rPr>
          <w:rStyle w:val="1pt"/>
        </w:rPr>
        <w:t>Для</w:t>
      </w:r>
      <w:r w:rsidRPr="005C1AC5">
        <w:t xml:space="preserve">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видоизменение, уничтожение и </w:t>
      </w:r>
      <w:r w:rsidRPr="005C1AC5">
        <w:rPr>
          <w:rStyle w:val="1pt"/>
        </w:rPr>
        <w:t>др.</w:t>
      </w:r>
    </w:p>
    <w:p w:rsidR="000245E1" w:rsidRPr="005C1AC5" w:rsidRDefault="000245E1" w:rsidP="000245E1">
      <w:pPr>
        <w:pStyle w:val="1"/>
        <w:numPr>
          <w:ilvl w:val="2"/>
          <w:numId w:val="8"/>
        </w:numPr>
        <w:shd w:val="clear" w:color="auto" w:fill="auto"/>
        <w:spacing w:before="0" w:line="276" w:lineRule="auto"/>
        <w:ind w:right="20"/>
      </w:pPr>
      <w:r w:rsidRPr="005C1AC5">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0245E1" w:rsidRPr="005C1AC5" w:rsidRDefault="009E1564" w:rsidP="000245E1">
      <w:pPr>
        <w:pStyle w:val="1"/>
        <w:numPr>
          <w:ilvl w:val="1"/>
          <w:numId w:val="8"/>
        </w:numPr>
        <w:shd w:val="clear" w:color="auto" w:fill="auto"/>
        <w:spacing w:before="0" w:line="276" w:lineRule="auto"/>
        <w:ind w:right="20"/>
      </w:pPr>
      <w:r>
        <w:rPr>
          <w:rStyle w:val="1pt"/>
        </w:rPr>
        <w:t xml:space="preserve">    </w:t>
      </w:r>
      <w:r w:rsidR="000245E1" w:rsidRPr="005C1AC5">
        <w:rPr>
          <w:rStyle w:val="1pt"/>
        </w:rPr>
        <w:t>Для</w:t>
      </w:r>
      <w:r w:rsidR="000245E1" w:rsidRPr="005C1AC5">
        <w:t xml:space="preserve"> обеспечения внешней защиты </w:t>
      </w:r>
      <w:proofErr w:type="spellStart"/>
      <w:r w:rsidR="000245E1" w:rsidRPr="005C1AC5">
        <w:rPr>
          <w:rStyle w:val="1pt"/>
        </w:rPr>
        <w:t>ПДн</w:t>
      </w:r>
      <w:proofErr w:type="spellEnd"/>
      <w:r w:rsidR="000245E1" w:rsidRPr="005C1AC5">
        <w:t xml:space="preserve"> необходимо соблюдать ряд мер: </w:t>
      </w:r>
    </w:p>
    <w:p w:rsidR="000245E1" w:rsidRPr="005C1AC5" w:rsidRDefault="000245E1" w:rsidP="000245E1">
      <w:pPr>
        <w:pStyle w:val="1"/>
        <w:numPr>
          <w:ilvl w:val="2"/>
          <w:numId w:val="8"/>
        </w:numPr>
        <w:shd w:val="clear" w:color="auto" w:fill="auto"/>
        <w:spacing w:before="0" w:line="276" w:lineRule="auto"/>
        <w:ind w:right="20"/>
      </w:pPr>
      <w:r w:rsidRPr="005C1AC5">
        <w:t xml:space="preserve">порядок приема, учета и контроля деятельности посетителей; </w:t>
      </w:r>
    </w:p>
    <w:p w:rsidR="000245E1" w:rsidRDefault="000245E1" w:rsidP="000245E1">
      <w:pPr>
        <w:pStyle w:val="1"/>
        <w:numPr>
          <w:ilvl w:val="2"/>
          <w:numId w:val="8"/>
        </w:numPr>
        <w:shd w:val="clear" w:color="auto" w:fill="auto"/>
        <w:spacing w:before="0" w:line="276" w:lineRule="auto"/>
        <w:ind w:right="20"/>
      </w:pPr>
      <w:r w:rsidRPr="005C1AC5">
        <w:t xml:space="preserve">технические средства охраны, сигнализации; требования к защите информации </w:t>
      </w:r>
    </w:p>
    <w:p w:rsidR="000245E1" w:rsidRPr="005C1AC5" w:rsidRDefault="000245E1" w:rsidP="000245E1">
      <w:pPr>
        <w:pStyle w:val="1"/>
        <w:shd w:val="clear" w:color="auto" w:fill="auto"/>
        <w:spacing w:before="0" w:line="276" w:lineRule="auto"/>
        <w:ind w:left="720" w:right="20" w:firstLine="0"/>
      </w:pPr>
      <w:r w:rsidRPr="005C1AC5">
        <w:t xml:space="preserve">при </w:t>
      </w:r>
      <w:r>
        <w:t xml:space="preserve">  </w:t>
      </w:r>
      <w:r w:rsidRPr="005C1AC5">
        <w:t>интервьюировании и собеседованиях.</w:t>
      </w:r>
    </w:p>
    <w:p w:rsidR="000245E1" w:rsidRPr="005C1AC5" w:rsidRDefault="000245E1" w:rsidP="000245E1">
      <w:pPr>
        <w:pStyle w:val="1"/>
        <w:numPr>
          <w:ilvl w:val="2"/>
          <w:numId w:val="8"/>
        </w:numPr>
        <w:shd w:val="clear" w:color="auto" w:fill="auto"/>
        <w:spacing w:before="0" w:line="276" w:lineRule="auto"/>
        <w:ind w:right="20"/>
      </w:pPr>
      <w:r w:rsidRPr="005C1AC5">
        <w:t>Все лица, связанные с получением, обработкой и защитой персональных данных, обязаны подписать обязательство о неразглашении персональных данных обучающихся и их родителей (законных представителей) (Приложение №2 к настоящему Положению).</w:t>
      </w:r>
    </w:p>
    <w:p w:rsidR="000245E1" w:rsidRPr="005C1AC5" w:rsidRDefault="000245E1" w:rsidP="000245E1">
      <w:pPr>
        <w:pStyle w:val="1"/>
        <w:shd w:val="clear" w:color="auto" w:fill="auto"/>
        <w:spacing w:before="0" w:line="276" w:lineRule="auto"/>
        <w:ind w:left="709" w:right="20" w:firstLine="0"/>
      </w:pPr>
    </w:p>
    <w:p w:rsidR="000245E1" w:rsidRDefault="000245E1" w:rsidP="000245E1">
      <w:pPr>
        <w:pStyle w:val="20"/>
        <w:keepNext/>
        <w:keepLines/>
        <w:numPr>
          <w:ilvl w:val="0"/>
          <w:numId w:val="8"/>
        </w:numPr>
        <w:shd w:val="clear" w:color="auto" w:fill="auto"/>
        <w:spacing w:before="0" w:after="0" w:line="276" w:lineRule="auto"/>
        <w:jc w:val="center"/>
        <w:rPr>
          <w:b/>
          <w:spacing w:val="0"/>
        </w:rPr>
      </w:pPr>
      <w:bookmarkStart w:id="3" w:name="bookmark7"/>
      <w:r w:rsidRPr="000245E1">
        <w:rPr>
          <w:b/>
          <w:spacing w:val="0"/>
        </w:rPr>
        <w:t>Права, обязанности и ответственность субъекта персональных данных.</w:t>
      </w:r>
      <w:bookmarkEnd w:id="3"/>
    </w:p>
    <w:p w:rsidR="000245E1" w:rsidRPr="000245E1" w:rsidRDefault="000245E1" w:rsidP="000245E1">
      <w:pPr>
        <w:pStyle w:val="20"/>
        <w:keepNext/>
        <w:keepLines/>
        <w:shd w:val="clear" w:color="auto" w:fill="auto"/>
        <w:spacing w:before="0" w:after="0" w:line="276" w:lineRule="auto"/>
        <w:ind w:left="360"/>
        <w:rPr>
          <w:b/>
          <w:spacing w:val="0"/>
        </w:rPr>
      </w:pPr>
    </w:p>
    <w:p w:rsidR="000245E1" w:rsidRPr="005C1AC5" w:rsidRDefault="000245E1" w:rsidP="000245E1">
      <w:pPr>
        <w:pStyle w:val="1"/>
        <w:numPr>
          <w:ilvl w:val="1"/>
          <w:numId w:val="8"/>
        </w:numPr>
        <w:shd w:val="clear" w:color="auto" w:fill="auto"/>
        <w:spacing w:before="0" w:line="276" w:lineRule="auto"/>
        <w:ind w:left="709" w:right="20" w:hanging="709"/>
      </w:pPr>
      <w:r w:rsidRPr="005C1AC5">
        <w:t xml:space="preserve">Закрепление прав субъектов персональных данных, регламентирующих защиту его </w:t>
      </w:r>
      <w:r w:rsidRPr="00E0125F">
        <w:t xml:space="preserve">    </w:t>
      </w:r>
      <w:r w:rsidRPr="005C1AC5">
        <w:t>персональных данных, обеспечивает сохранность полной и точной информации о нем.</w:t>
      </w:r>
    </w:p>
    <w:p w:rsidR="000245E1" w:rsidRPr="005C1AC5" w:rsidRDefault="000245E1" w:rsidP="000245E1">
      <w:pPr>
        <w:pStyle w:val="1"/>
        <w:numPr>
          <w:ilvl w:val="1"/>
          <w:numId w:val="8"/>
        </w:numPr>
        <w:shd w:val="clear" w:color="auto" w:fill="auto"/>
        <w:spacing w:before="0" w:line="276" w:lineRule="auto"/>
        <w:ind w:left="709" w:right="20" w:hanging="709"/>
      </w:pPr>
      <w:r w:rsidRPr="005C1AC5">
        <w:t>Родители (законные представители) обучающихся должны быть ознакомлены под расписку с документами Учреждения,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 Родители (законные представители) обучающихся в обязательном порядке подписывают заявление о согласии на обработку персональных данных. Форма вышеназванного заявления утверждаетс</w:t>
      </w:r>
      <w:r>
        <w:t>я приказом директора Учреждения</w:t>
      </w:r>
      <w:r w:rsidRPr="00E0125F">
        <w:t>.</w:t>
      </w:r>
    </w:p>
    <w:p w:rsidR="000245E1" w:rsidRPr="005C1AC5" w:rsidRDefault="000245E1" w:rsidP="000245E1">
      <w:pPr>
        <w:pStyle w:val="1"/>
        <w:numPr>
          <w:ilvl w:val="1"/>
          <w:numId w:val="8"/>
        </w:numPr>
        <w:shd w:val="clear" w:color="auto" w:fill="auto"/>
        <w:spacing w:before="0" w:line="276" w:lineRule="auto"/>
        <w:ind w:left="709" w:right="20" w:hanging="709"/>
      </w:pPr>
      <w:r w:rsidRPr="005C1AC5">
        <w:lastRenderedPageBreak/>
        <w:t>В целях защиты персональных данных, хранящихся в Учреждении, родители (законные представители) имеют право:</w:t>
      </w:r>
    </w:p>
    <w:p w:rsidR="000245E1" w:rsidRPr="005C1AC5" w:rsidRDefault="000245E1" w:rsidP="000245E1">
      <w:pPr>
        <w:pStyle w:val="1"/>
        <w:numPr>
          <w:ilvl w:val="2"/>
          <w:numId w:val="8"/>
        </w:numPr>
        <w:shd w:val="clear" w:color="auto" w:fill="auto"/>
        <w:spacing w:before="0" w:line="276" w:lineRule="auto"/>
        <w:ind w:right="20"/>
      </w:pPr>
      <w:r w:rsidRPr="005C1AC5">
        <w:t>Требовать</w:t>
      </w:r>
      <w:r w:rsidRPr="00E0125F">
        <w:t xml:space="preserve"> </w:t>
      </w:r>
      <w:r w:rsidRPr="005C1AC5">
        <w:t xml:space="preserve"> исключения или исправления неверных или неполных персональных данных;</w:t>
      </w:r>
    </w:p>
    <w:p w:rsidR="000245E1" w:rsidRPr="005C1AC5" w:rsidRDefault="000245E1" w:rsidP="000245E1">
      <w:pPr>
        <w:pStyle w:val="1"/>
        <w:numPr>
          <w:ilvl w:val="2"/>
          <w:numId w:val="8"/>
        </w:numPr>
        <w:shd w:val="clear" w:color="auto" w:fill="auto"/>
        <w:spacing w:before="0" w:line="276" w:lineRule="auto"/>
        <w:ind w:right="20"/>
      </w:pPr>
      <w:r w:rsidRPr="005C1AC5">
        <w:t>На</w:t>
      </w:r>
      <w:r w:rsidRPr="00E0125F">
        <w:t xml:space="preserve"> </w:t>
      </w:r>
      <w:r w:rsidRPr="005C1AC5">
        <w:t xml:space="preserve"> свободный бесплатный доступ к своим персональным данным, включая право на получение копий любой записи, содержащей персональные данные;</w:t>
      </w:r>
    </w:p>
    <w:p w:rsidR="000245E1" w:rsidRPr="005C1AC5" w:rsidRDefault="000245E1" w:rsidP="000245E1">
      <w:pPr>
        <w:pStyle w:val="1"/>
        <w:numPr>
          <w:ilvl w:val="2"/>
          <w:numId w:val="8"/>
        </w:numPr>
        <w:shd w:val="clear" w:color="auto" w:fill="auto"/>
        <w:spacing w:before="0" w:line="276" w:lineRule="auto"/>
        <w:ind w:right="20"/>
      </w:pPr>
      <w:r w:rsidRPr="005C1AC5">
        <w:t>На</w:t>
      </w:r>
      <w:r w:rsidRPr="00E0125F">
        <w:t xml:space="preserve"> </w:t>
      </w:r>
      <w:r w:rsidRPr="005C1AC5">
        <w:t xml:space="preserve"> сохранение и защиту своей личной и семейной тайны.</w:t>
      </w:r>
    </w:p>
    <w:p w:rsidR="000245E1" w:rsidRPr="00E0125F" w:rsidRDefault="000245E1" w:rsidP="000245E1">
      <w:pPr>
        <w:pStyle w:val="1"/>
        <w:numPr>
          <w:ilvl w:val="2"/>
          <w:numId w:val="8"/>
        </w:numPr>
        <w:shd w:val="clear" w:color="auto" w:fill="auto"/>
        <w:spacing w:before="0" w:line="276" w:lineRule="auto"/>
        <w:ind w:right="20"/>
      </w:pPr>
      <w:r w:rsidRPr="005C1AC5">
        <w:t>Родители (законные представители учащихся) имеют право на отзыв своего согласия на обработку персональных данных</w:t>
      </w:r>
      <w:r>
        <w:t>.</w:t>
      </w:r>
      <w:r w:rsidRPr="005C1AC5">
        <w:t xml:space="preserve"> </w:t>
      </w:r>
    </w:p>
    <w:p w:rsidR="000245E1" w:rsidRPr="00E0125F" w:rsidRDefault="000245E1" w:rsidP="000245E1">
      <w:pPr>
        <w:pStyle w:val="1"/>
        <w:numPr>
          <w:ilvl w:val="1"/>
          <w:numId w:val="8"/>
        </w:numPr>
        <w:shd w:val="clear" w:color="auto" w:fill="auto"/>
        <w:spacing w:before="0" w:line="276" w:lineRule="auto"/>
        <w:ind w:left="709" w:right="20" w:hanging="709"/>
      </w:pPr>
      <w:bookmarkStart w:id="4" w:name="bookmark9"/>
      <w:r w:rsidRPr="00E0125F">
        <w:t>Права, обязанности и ответственность оператора персональных данных.</w:t>
      </w:r>
      <w:bookmarkEnd w:id="4"/>
    </w:p>
    <w:p w:rsidR="000245E1" w:rsidRPr="005C1AC5" w:rsidRDefault="000245E1" w:rsidP="000245E1">
      <w:pPr>
        <w:pStyle w:val="1"/>
        <w:numPr>
          <w:ilvl w:val="2"/>
          <w:numId w:val="8"/>
        </w:numPr>
        <w:shd w:val="clear" w:color="auto" w:fill="auto"/>
        <w:spacing w:before="0" w:line="276" w:lineRule="auto"/>
        <w:ind w:right="20"/>
      </w:pPr>
      <w:r w:rsidRPr="005C1AC5">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0245E1" w:rsidRPr="005C1AC5" w:rsidRDefault="000245E1" w:rsidP="000245E1">
      <w:pPr>
        <w:pStyle w:val="1"/>
        <w:numPr>
          <w:ilvl w:val="2"/>
          <w:numId w:val="8"/>
        </w:numPr>
        <w:shd w:val="clear" w:color="auto" w:fill="auto"/>
        <w:spacing w:before="0" w:line="276" w:lineRule="auto"/>
        <w:ind w:right="20"/>
      </w:pPr>
      <w:r w:rsidRPr="005C1AC5">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245E1" w:rsidRPr="005C1AC5" w:rsidRDefault="000245E1" w:rsidP="000245E1">
      <w:pPr>
        <w:pStyle w:val="1"/>
        <w:numPr>
          <w:ilvl w:val="2"/>
          <w:numId w:val="8"/>
        </w:numPr>
        <w:shd w:val="clear" w:color="auto" w:fill="auto"/>
        <w:spacing w:before="0" w:line="276" w:lineRule="auto"/>
        <w:ind w:right="20"/>
      </w:pPr>
      <w:r w:rsidRPr="005C1AC5">
        <w:t>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0245E1" w:rsidRPr="005C1AC5" w:rsidRDefault="000245E1" w:rsidP="000245E1">
      <w:pPr>
        <w:pStyle w:val="1"/>
        <w:numPr>
          <w:ilvl w:val="2"/>
          <w:numId w:val="9"/>
        </w:numPr>
        <w:shd w:val="clear" w:color="auto" w:fill="auto"/>
        <w:spacing w:before="0" w:line="276" w:lineRule="auto"/>
        <w:ind w:right="20"/>
      </w:pPr>
      <w:r w:rsidRPr="005C1AC5">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0245E1" w:rsidRPr="005C1AC5" w:rsidRDefault="000245E1" w:rsidP="000245E1">
      <w:pPr>
        <w:pStyle w:val="1"/>
        <w:numPr>
          <w:ilvl w:val="1"/>
          <w:numId w:val="9"/>
        </w:numPr>
        <w:shd w:val="clear" w:color="auto" w:fill="auto"/>
        <w:spacing w:before="0" w:line="276" w:lineRule="auto"/>
        <w:ind w:left="709" w:right="20" w:hanging="709"/>
      </w:pPr>
      <w:r w:rsidRPr="005C1AC5">
        <w:t xml:space="preserve">Работник Учреждения, имеющий доступ к </w:t>
      </w:r>
      <w:proofErr w:type="spellStart"/>
      <w:r w:rsidRPr="00E0125F">
        <w:t>ПДн</w:t>
      </w:r>
      <w:proofErr w:type="spellEnd"/>
      <w:r w:rsidRPr="005C1AC5">
        <w:t xml:space="preserve"> в связи с исполнением трудовых обязанностей:</w:t>
      </w:r>
    </w:p>
    <w:p w:rsidR="000245E1" w:rsidRPr="005C1AC5" w:rsidRDefault="000245E1" w:rsidP="000245E1">
      <w:pPr>
        <w:pStyle w:val="1"/>
        <w:numPr>
          <w:ilvl w:val="2"/>
          <w:numId w:val="10"/>
        </w:numPr>
        <w:shd w:val="clear" w:color="auto" w:fill="auto"/>
        <w:spacing w:before="0" w:line="276" w:lineRule="auto"/>
        <w:ind w:right="20"/>
      </w:pPr>
      <w:r w:rsidRPr="005C1AC5">
        <w:t xml:space="preserve">Обеспечивает хранение информации, содержащей </w:t>
      </w:r>
      <w:proofErr w:type="spellStart"/>
      <w:r w:rsidRPr="00E0125F">
        <w:t>ПДн</w:t>
      </w:r>
      <w:proofErr w:type="spellEnd"/>
      <w:r w:rsidRPr="00E0125F">
        <w:t xml:space="preserve">, </w:t>
      </w:r>
      <w:r w:rsidRPr="005C1AC5">
        <w:t>исключающее</w:t>
      </w:r>
    </w:p>
    <w:p w:rsidR="000245E1" w:rsidRPr="00E0125F" w:rsidRDefault="000245E1" w:rsidP="000245E1">
      <w:pPr>
        <w:pStyle w:val="1"/>
        <w:shd w:val="clear" w:color="auto" w:fill="auto"/>
        <w:spacing w:before="0" w:line="276" w:lineRule="auto"/>
        <w:ind w:left="709" w:right="20" w:firstLine="0"/>
      </w:pPr>
      <w:r w:rsidRPr="005C1AC5">
        <w:t xml:space="preserve">доступ к ним третьих лиц. В отсутствие сотрудника на его рабочем месте не должно быть документов, содержащих </w:t>
      </w:r>
      <w:proofErr w:type="spellStart"/>
      <w:r w:rsidRPr="00E0125F">
        <w:t>ПДн</w:t>
      </w:r>
      <w:proofErr w:type="spellEnd"/>
      <w:r w:rsidRPr="00E0125F">
        <w:t>.</w:t>
      </w:r>
    </w:p>
    <w:p w:rsidR="000245E1" w:rsidRPr="00E0125F" w:rsidRDefault="000245E1" w:rsidP="000245E1">
      <w:pPr>
        <w:pStyle w:val="1"/>
        <w:numPr>
          <w:ilvl w:val="2"/>
          <w:numId w:val="10"/>
        </w:numPr>
        <w:shd w:val="clear" w:color="auto" w:fill="auto"/>
        <w:spacing w:before="0" w:line="276" w:lineRule="auto"/>
        <w:ind w:right="20"/>
      </w:pPr>
      <w:r w:rsidRPr="00E0125F">
        <w:t>При</w:t>
      </w:r>
      <w:r w:rsidRPr="005C1AC5">
        <w:t xml:space="preserve">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sidRPr="00E0125F">
        <w:t>ПДн</w:t>
      </w:r>
      <w:proofErr w:type="spellEnd"/>
      <w:r w:rsidRPr="005C1AC5">
        <w:t xml:space="preserve"> лицу, на которое локальным актом Учреждения (приказом) будет возложено исполнение его трудовых обязанностей. В случае если такое лицо не назначено, то документы и иные носители, содержащие </w:t>
      </w:r>
      <w:proofErr w:type="spellStart"/>
      <w:r w:rsidRPr="00E0125F">
        <w:t>ПДн</w:t>
      </w:r>
      <w:proofErr w:type="spellEnd"/>
      <w:r w:rsidRPr="00E0125F">
        <w:t>,</w:t>
      </w:r>
      <w:r w:rsidRPr="005C1AC5">
        <w:t xml:space="preserve"> передаются другому сотруднику, имеющему доступ к </w:t>
      </w:r>
      <w:proofErr w:type="spellStart"/>
      <w:r w:rsidRPr="00E0125F">
        <w:t>ПДн</w:t>
      </w:r>
      <w:proofErr w:type="spellEnd"/>
      <w:r w:rsidRPr="005C1AC5">
        <w:t xml:space="preserve"> по указанию директора Учреждения.</w:t>
      </w:r>
    </w:p>
    <w:p w:rsidR="000245E1" w:rsidRPr="005C1AC5" w:rsidRDefault="000245E1" w:rsidP="000245E1">
      <w:pPr>
        <w:pStyle w:val="1"/>
        <w:numPr>
          <w:ilvl w:val="2"/>
          <w:numId w:val="10"/>
        </w:numPr>
        <w:shd w:val="clear" w:color="auto" w:fill="auto"/>
        <w:spacing w:before="0" w:line="276" w:lineRule="auto"/>
        <w:ind w:right="20"/>
      </w:pPr>
      <w:r w:rsidRPr="00E0125F">
        <w:t>При</w:t>
      </w:r>
      <w:r w:rsidRPr="005C1AC5">
        <w:t xml:space="preserve"> увольнении работника, имеющего доступ к </w:t>
      </w:r>
      <w:proofErr w:type="spellStart"/>
      <w:r w:rsidRPr="00E0125F">
        <w:t>ПДн</w:t>
      </w:r>
      <w:proofErr w:type="spellEnd"/>
      <w:r w:rsidRPr="00E0125F">
        <w:t>,</w:t>
      </w:r>
      <w:r w:rsidRPr="005C1AC5">
        <w:t xml:space="preserve"> документы и иные носители, содержащие </w:t>
      </w:r>
      <w:proofErr w:type="spellStart"/>
      <w:r w:rsidRPr="00E0125F">
        <w:t>ПДн</w:t>
      </w:r>
      <w:proofErr w:type="spellEnd"/>
      <w:r w:rsidRPr="00E0125F">
        <w:t>,</w:t>
      </w:r>
      <w:r w:rsidRPr="005C1AC5">
        <w:t xml:space="preserve"> передаются другому сотруднику, имеющему доступ к персональным данным по указанию директора Учреждения.</w:t>
      </w:r>
    </w:p>
    <w:p w:rsidR="000245E1" w:rsidRPr="005C1AC5" w:rsidRDefault="000245E1" w:rsidP="000245E1">
      <w:pPr>
        <w:pStyle w:val="1"/>
        <w:numPr>
          <w:ilvl w:val="1"/>
          <w:numId w:val="10"/>
        </w:numPr>
        <w:shd w:val="clear" w:color="auto" w:fill="auto"/>
        <w:spacing w:before="0" w:line="276" w:lineRule="auto"/>
        <w:ind w:left="709" w:right="20" w:hanging="709"/>
      </w:pPr>
      <w:r w:rsidRPr="005C1AC5">
        <w:lastRenderedPageBreak/>
        <w:t xml:space="preserve">Доступ к персональным данным обучающихся и их родителей (законных представителей) имеют работники Учреждения, которым персональные данные необходимы в связи с исполнением ими трудовых обязанностей согласно перечню должностей. </w:t>
      </w:r>
      <w:r w:rsidRPr="00E0125F">
        <w:t>Перечень утверждается приказом руководителя Учреждения</w:t>
      </w:r>
      <w:r w:rsidRPr="005C1AC5">
        <w:t>.</w:t>
      </w:r>
    </w:p>
    <w:p w:rsidR="000245E1" w:rsidRPr="005C1AC5" w:rsidRDefault="000245E1" w:rsidP="000245E1">
      <w:pPr>
        <w:pStyle w:val="1"/>
        <w:numPr>
          <w:ilvl w:val="1"/>
          <w:numId w:val="10"/>
        </w:numPr>
        <w:shd w:val="clear" w:color="auto" w:fill="auto"/>
        <w:spacing w:before="0" w:line="276" w:lineRule="auto"/>
        <w:ind w:left="709" w:right="20" w:hanging="709"/>
      </w:pPr>
      <w:r w:rsidRPr="005C1AC5">
        <w:t xml:space="preserve">В целях выполнения порученного задания и на основании служебной записки с положительной резолюцией директора Учреждения, доступ к </w:t>
      </w:r>
      <w:proofErr w:type="spellStart"/>
      <w:r w:rsidRPr="00E0125F">
        <w:t>ПДн</w:t>
      </w:r>
      <w:proofErr w:type="spellEnd"/>
      <w:r w:rsidRPr="005C1AC5">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0245E1" w:rsidRPr="005C1AC5" w:rsidRDefault="000245E1" w:rsidP="000245E1">
      <w:pPr>
        <w:pStyle w:val="1"/>
        <w:numPr>
          <w:ilvl w:val="1"/>
          <w:numId w:val="10"/>
        </w:numPr>
        <w:shd w:val="clear" w:color="auto" w:fill="auto"/>
        <w:spacing w:before="0" w:line="276" w:lineRule="auto"/>
        <w:ind w:left="709" w:right="20" w:hanging="709"/>
      </w:pPr>
      <w:r w:rsidRPr="005C1AC5">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обучающихся и их родителей (законных представителей).</w:t>
      </w:r>
    </w:p>
    <w:p w:rsidR="000245E1" w:rsidRPr="005C1AC5" w:rsidRDefault="000245E1" w:rsidP="000245E1">
      <w:pPr>
        <w:pStyle w:val="1"/>
        <w:numPr>
          <w:ilvl w:val="1"/>
          <w:numId w:val="10"/>
        </w:numPr>
        <w:shd w:val="clear" w:color="auto" w:fill="auto"/>
        <w:spacing w:before="0" w:line="276" w:lineRule="auto"/>
        <w:ind w:left="709" w:right="20" w:hanging="709"/>
      </w:pPr>
      <w:r w:rsidRPr="005C1AC5">
        <w:t xml:space="preserve">Процедура оформления доступа к </w:t>
      </w:r>
      <w:proofErr w:type="spellStart"/>
      <w:r w:rsidRPr="00E0125F">
        <w:t>ПДн</w:t>
      </w:r>
      <w:proofErr w:type="spellEnd"/>
      <w:r w:rsidRPr="005C1AC5">
        <w:t xml:space="preserve"> включает в себя:</w:t>
      </w:r>
    </w:p>
    <w:p w:rsidR="000245E1" w:rsidRPr="005C1AC5" w:rsidRDefault="000245E1" w:rsidP="000245E1">
      <w:pPr>
        <w:pStyle w:val="1"/>
        <w:numPr>
          <w:ilvl w:val="2"/>
          <w:numId w:val="10"/>
        </w:numPr>
        <w:shd w:val="clear" w:color="auto" w:fill="auto"/>
        <w:spacing w:before="0" w:line="276" w:lineRule="auto"/>
        <w:ind w:right="20"/>
      </w:pPr>
      <w:r w:rsidRPr="005C1AC5">
        <w:t xml:space="preserve">ознакомление работника под роспись с настоящим Положением. </w:t>
      </w:r>
      <w:r w:rsidRPr="00E0125F">
        <w:t>При</w:t>
      </w:r>
      <w:r w:rsidRPr="005C1AC5">
        <w:t xml:space="preserve"> наличии иных нормативных актов (приказы, распоряжения, инструкции и т.п.), регулирующих обработку и защиту </w:t>
      </w:r>
      <w:proofErr w:type="spellStart"/>
      <w:r w:rsidRPr="00E0125F">
        <w:t>ПДн</w:t>
      </w:r>
      <w:proofErr w:type="spellEnd"/>
      <w:r w:rsidRPr="00E0125F">
        <w:t>,</w:t>
      </w:r>
      <w:r w:rsidRPr="005C1AC5">
        <w:t xml:space="preserve"> с данными актами также производится ознакомление работника под роспись.</w:t>
      </w:r>
    </w:p>
    <w:p w:rsidR="000245E1" w:rsidRPr="005C1AC5" w:rsidRDefault="000245E1" w:rsidP="000245E1">
      <w:pPr>
        <w:pStyle w:val="1"/>
        <w:numPr>
          <w:ilvl w:val="2"/>
          <w:numId w:val="10"/>
        </w:numPr>
        <w:shd w:val="clear" w:color="auto" w:fill="auto"/>
        <w:spacing w:before="0" w:line="276" w:lineRule="auto"/>
        <w:ind w:right="20"/>
      </w:pPr>
      <w:r w:rsidRPr="005C1AC5">
        <w:t>Истребование</w:t>
      </w:r>
      <w:r w:rsidRPr="00E0125F">
        <w:t xml:space="preserve"> </w:t>
      </w:r>
      <w:r w:rsidRPr="005C1AC5">
        <w:t xml:space="preserve"> с работника (за исключением директора Учреждения)</w:t>
      </w:r>
    </w:p>
    <w:p w:rsidR="000245E1" w:rsidRPr="005C1AC5" w:rsidRDefault="000245E1" w:rsidP="000245E1">
      <w:pPr>
        <w:pStyle w:val="1"/>
        <w:shd w:val="clear" w:color="auto" w:fill="auto"/>
        <w:spacing w:before="0" w:line="276" w:lineRule="auto"/>
        <w:ind w:left="709" w:right="20" w:firstLine="0"/>
      </w:pPr>
      <w:r w:rsidRPr="005C1AC5">
        <w:t>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w:t>
      </w:r>
    </w:p>
    <w:p w:rsidR="000245E1" w:rsidRPr="005C1AC5" w:rsidRDefault="000245E1" w:rsidP="000245E1">
      <w:pPr>
        <w:pStyle w:val="1"/>
        <w:numPr>
          <w:ilvl w:val="2"/>
          <w:numId w:val="10"/>
        </w:numPr>
        <w:shd w:val="clear" w:color="auto" w:fill="auto"/>
        <w:spacing w:before="0" w:line="276" w:lineRule="auto"/>
        <w:ind w:right="20"/>
      </w:pPr>
      <w:r w:rsidRPr="005C1AC5">
        <w:t xml:space="preserve">Допуск к персональным данным обучающихся и их родителей (законных представителей) других работников Учреждения, не имеющих надлежащим </w:t>
      </w:r>
      <w:r w:rsidRPr="00E0125F">
        <w:t>образом</w:t>
      </w:r>
      <w:r w:rsidRPr="005C1AC5">
        <w:t xml:space="preserve"> оформленного доступа, запрещается.</w:t>
      </w:r>
    </w:p>
    <w:p w:rsidR="000245E1" w:rsidRPr="005C1AC5" w:rsidRDefault="000245E1" w:rsidP="000245E1">
      <w:pPr>
        <w:pStyle w:val="1"/>
        <w:numPr>
          <w:ilvl w:val="1"/>
          <w:numId w:val="10"/>
        </w:numPr>
        <w:shd w:val="clear" w:color="auto" w:fill="auto"/>
        <w:spacing w:before="0" w:line="276" w:lineRule="auto"/>
        <w:ind w:left="709" w:right="20" w:hanging="709"/>
      </w:pPr>
      <w:r w:rsidRPr="005C1AC5">
        <w:t xml:space="preserve">Лица, виновные в нарушении норм, регулирующих получение, обработку и защиту </w:t>
      </w:r>
      <w:proofErr w:type="spellStart"/>
      <w:r w:rsidRPr="00E0125F">
        <w:t>ПДн</w:t>
      </w:r>
      <w:proofErr w:type="spellEnd"/>
      <w:r w:rsidRPr="00E0125F">
        <w:t>,</w:t>
      </w:r>
      <w:r w:rsidRPr="005C1AC5">
        <w:t xml:space="preserve"> несут дисциплинарную, административную, гражданско-правовую или уголовную ответственность в соответствии с федеральными законами:</w:t>
      </w:r>
    </w:p>
    <w:p w:rsidR="000245E1" w:rsidRPr="005C1AC5" w:rsidRDefault="000245E1" w:rsidP="000245E1">
      <w:pPr>
        <w:pStyle w:val="1"/>
        <w:numPr>
          <w:ilvl w:val="1"/>
          <w:numId w:val="10"/>
        </w:numPr>
        <w:shd w:val="clear" w:color="auto" w:fill="auto"/>
        <w:spacing w:before="0" w:line="276" w:lineRule="auto"/>
        <w:ind w:left="709" w:right="20" w:hanging="709"/>
      </w:pPr>
      <w:r w:rsidRPr="005C1AC5">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0245E1" w:rsidRPr="005C1AC5" w:rsidRDefault="000245E1" w:rsidP="000245E1">
      <w:pPr>
        <w:pStyle w:val="1"/>
        <w:numPr>
          <w:ilvl w:val="1"/>
          <w:numId w:val="10"/>
        </w:numPr>
        <w:shd w:val="clear" w:color="auto" w:fill="auto"/>
        <w:spacing w:before="0" w:line="276" w:lineRule="auto"/>
        <w:ind w:left="709" w:right="20" w:hanging="709"/>
      </w:pPr>
      <w:r w:rsidRPr="005C1AC5">
        <w:lastRenderedPageBreak/>
        <w:t>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 профессиональных обязанностей - влечет наложение на должностных лиц административного штрафа в размере, определяемом Кодексом об административных правонарушениях Российской Федерации.</w:t>
      </w:r>
    </w:p>
    <w:p w:rsidR="000245E1" w:rsidRPr="005C1AC5" w:rsidRDefault="000245E1" w:rsidP="000245E1">
      <w:pPr>
        <w:pStyle w:val="1"/>
        <w:numPr>
          <w:ilvl w:val="1"/>
          <w:numId w:val="10"/>
        </w:numPr>
        <w:shd w:val="clear" w:color="auto" w:fill="auto"/>
        <w:spacing w:before="0" w:line="276" w:lineRule="auto"/>
        <w:ind w:left="709" w:right="20" w:hanging="709"/>
      </w:pPr>
      <w:r w:rsidRPr="005C1AC5">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rsidR="000245E1" w:rsidRPr="005C1AC5" w:rsidRDefault="000245E1" w:rsidP="000245E1">
      <w:pPr>
        <w:pStyle w:val="1"/>
        <w:numPr>
          <w:ilvl w:val="1"/>
          <w:numId w:val="10"/>
        </w:numPr>
        <w:shd w:val="clear" w:color="auto" w:fill="auto"/>
        <w:spacing w:before="0" w:line="276" w:lineRule="auto"/>
        <w:ind w:left="709" w:right="20" w:hanging="709"/>
      </w:pPr>
      <w:r w:rsidRPr="005C1AC5">
        <w:t>Должностные лица, в обязанность которых входит ведение персональных данных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245E1" w:rsidRPr="005C1AC5" w:rsidRDefault="000245E1" w:rsidP="000245E1">
      <w:pPr>
        <w:pStyle w:val="1"/>
        <w:numPr>
          <w:ilvl w:val="1"/>
          <w:numId w:val="10"/>
        </w:numPr>
        <w:shd w:val="clear" w:color="auto" w:fill="auto"/>
        <w:spacing w:before="0" w:line="276" w:lineRule="auto"/>
        <w:ind w:left="709" w:right="20" w:hanging="709"/>
      </w:pPr>
      <w:r w:rsidRPr="005C1AC5">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материалов либо предоставление неполной или заведомо ложной информации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принудительными работами с лишением права занимать определенные должности или заниматься определенной деятельностью или без такового; либо арестом, либо лишением свободы с лишением права занимать определенные должности или заниматься определенной деятельностью, - в соответствии с Уголовным кодексом Российской Федерации.</w:t>
      </w:r>
    </w:p>
    <w:p w:rsidR="000245E1" w:rsidRPr="00E0125F" w:rsidRDefault="000245E1" w:rsidP="000245E1">
      <w:pPr>
        <w:pStyle w:val="1"/>
        <w:numPr>
          <w:ilvl w:val="1"/>
          <w:numId w:val="10"/>
        </w:numPr>
        <w:shd w:val="clear" w:color="auto" w:fill="auto"/>
        <w:spacing w:before="0" w:line="276" w:lineRule="auto"/>
        <w:ind w:left="709" w:right="20" w:hanging="709"/>
      </w:pPr>
      <w:r w:rsidRPr="005C1AC5">
        <w:t xml:space="preserve">Неправомерность деятельности органов государственной власти, органов местного самоуправления и организаций по </w:t>
      </w:r>
      <w:r w:rsidRPr="00E0125F">
        <w:t>сбору</w:t>
      </w:r>
      <w:r w:rsidRPr="005C1AC5">
        <w:t xml:space="preserve"> и использованию персональных данных может быть установлена в судебном порядке.</w:t>
      </w:r>
    </w:p>
    <w:p w:rsidR="000245E1" w:rsidRPr="00E0125F" w:rsidRDefault="000245E1" w:rsidP="000245E1">
      <w:pPr>
        <w:pStyle w:val="1"/>
        <w:numPr>
          <w:ilvl w:val="1"/>
          <w:numId w:val="10"/>
        </w:numPr>
        <w:shd w:val="clear" w:color="auto" w:fill="auto"/>
        <w:spacing w:before="0" w:line="276" w:lineRule="auto"/>
        <w:ind w:left="709" w:right="20" w:hanging="709"/>
      </w:pPr>
      <w:r w:rsidRPr="005C1AC5">
        <w:t>Учреждение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8E001B" w:rsidRDefault="008E001B"/>
    <w:sectPr w:rsidR="008E001B" w:rsidSect="008E0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039"/>
    <w:multiLevelType w:val="multilevel"/>
    <w:tmpl w:val="924E3BC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A91EBB"/>
    <w:multiLevelType w:val="multilevel"/>
    <w:tmpl w:val="5F36F6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45642E"/>
    <w:multiLevelType w:val="multilevel"/>
    <w:tmpl w:val="2C087A2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B67738"/>
    <w:multiLevelType w:val="multilevel"/>
    <w:tmpl w:val="C0B2DF3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F80C08"/>
    <w:multiLevelType w:val="multilevel"/>
    <w:tmpl w:val="7F2E950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177836"/>
    <w:multiLevelType w:val="multilevel"/>
    <w:tmpl w:val="0D96AD9C"/>
    <w:lvl w:ilvl="0">
      <w:start w:val="2"/>
      <w:numFmt w:val="decimal"/>
      <w:lvlText w:val="%1."/>
      <w:lvlJc w:val="left"/>
      <w:pPr>
        <w:ind w:left="612" w:hanging="612"/>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62B5782E"/>
    <w:multiLevelType w:val="multilevel"/>
    <w:tmpl w:val="F2EAA5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C159E1"/>
    <w:multiLevelType w:val="multilevel"/>
    <w:tmpl w:val="9EF0E7CA"/>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C0745"/>
    <w:multiLevelType w:val="multilevel"/>
    <w:tmpl w:val="338C0EB2"/>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6D1B6F"/>
    <w:multiLevelType w:val="multilevel"/>
    <w:tmpl w:val="65DABA7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D9921E1"/>
    <w:multiLevelType w:val="multilevel"/>
    <w:tmpl w:val="BE3ECC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3"/>
  </w:num>
  <w:num w:numId="4">
    <w:abstractNumId w:val="4"/>
  </w:num>
  <w:num w:numId="5">
    <w:abstractNumId w:val="2"/>
  </w:num>
  <w:num w:numId="6">
    <w:abstractNumId w:val="6"/>
  </w:num>
  <w:num w:numId="7">
    <w:abstractNumId w:val="10"/>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E1"/>
    <w:rsid w:val="000245E1"/>
    <w:rsid w:val="000E4FEF"/>
    <w:rsid w:val="003077CF"/>
    <w:rsid w:val="003C0527"/>
    <w:rsid w:val="00432E8E"/>
    <w:rsid w:val="004F1912"/>
    <w:rsid w:val="005D3F0E"/>
    <w:rsid w:val="005F4CAC"/>
    <w:rsid w:val="008E001B"/>
    <w:rsid w:val="009E1564"/>
    <w:rsid w:val="00B64C0C"/>
    <w:rsid w:val="00BF4019"/>
    <w:rsid w:val="00F2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982DF-CBF9-4E64-996C-C86FA56E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45E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245E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0245E1"/>
    <w:rPr>
      <w:rFonts w:ascii="Times New Roman" w:eastAsia="Times New Roman" w:hAnsi="Times New Roman" w:cs="Times New Roman"/>
      <w:spacing w:val="10"/>
      <w:sz w:val="31"/>
      <w:szCs w:val="31"/>
      <w:shd w:val="clear" w:color="auto" w:fill="FFFFFF"/>
    </w:rPr>
  </w:style>
  <w:style w:type="character" w:customStyle="1" w:styleId="2">
    <w:name w:val="Заголовок №2_"/>
    <w:basedOn w:val="a0"/>
    <w:link w:val="20"/>
    <w:rsid w:val="000245E1"/>
    <w:rPr>
      <w:rFonts w:ascii="Times New Roman" w:eastAsia="Times New Roman" w:hAnsi="Times New Roman" w:cs="Times New Roman"/>
      <w:spacing w:val="20"/>
      <w:sz w:val="26"/>
      <w:szCs w:val="26"/>
      <w:shd w:val="clear" w:color="auto" w:fill="FFFFFF"/>
    </w:rPr>
  </w:style>
  <w:style w:type="character" w:customStyle="1" w:styleId="1pt">
    <w:name w:val="Основной текст + Интервал 1 pt"/>
    <w:basedOn w:val="a3"/>
    <w:rsid w:val="000245E1"/>
    <w:rPr>
      <w:rFonts w:ascii="Times New Roman" w:eastAsia="Times New Roman" w:hAnsi="Times New Roman" w:cs="Times New Roman"/>
      <w:spacing w:val="30"/>
      <w:sz w:val="26"/>
      <w:szCs w:val="26"/>
      <w:shd w:val="clear" w:color="auto" w:fill="FFFFFF"/>
    </w:rPr>
  </w:style>
  <w:style w:type="paragraph" w:customStyle="1" w:styleId="1">
    <w:name w:val="Основной текст1"/>
    <w:basedOn w:val="a"/>
    <w:link w:val="a3"/>
    <w:rsid w:val="000245E1"/>
    <w:pPr>
      <w:shd w:val="clear" w:color="auto" w:fill="FFFFFF"/>
      <w:spacing w:before="480" w:line="370" w:lineRule="exact"/>
      <w:ind w:hanging="740"/>
      <w:jc w:val="both"/>
    </w:pPr>
    <w:rPr>
      <w:rFonts w:ascii="Times New Roman" w:eastAsia="Times New Roman" w:hAnsi="Times New Roman" w:cs="Times New Roman"/>
      <w:color w:val="auto"/>
      <w:sz w:val="26"/>
      <w:szCs w:val="26"/>
      <w:lang w:eastAsia="en-US"/>
    </w:rPr>
  </w:style>
  <w:style w:type="paragraph" w:customStyle="1" w:styleId="11">
    <w:name w:val="Заголовок №1"/>
    <w:basedOn w:val="a"/>
    <w:link w:val="10"/>
    <w:rsid w:val="000245E1"/>
    <w:pPr>
      <w:shd w:val="clear" w:color="auto" w:fill="FFFFFF"/>
      <w:spacing w:before="120" w:after="120" w:line="0" w:lineRule="atLeast"/>
      <w:outlineLvl w:val="0"/>
    </w:pPr>
    <w:rPr>
      <w:rFonts w:ascii="Times New Roman" w:eastAsia="Times New Roman" w:hAnsi="Times New Roman" w:cs="Times New Roman"/>
      <w:color w:val="auto"/>
      <w:spacing w:val="10"/>
      <w:sz w:val="31"/>
      <w:szCs w:val="31"/>
      <w:lang w:eastAsia="en-US"/>
    </w:rPr>
  </w:style>
  <w:style w:type="paragraph" w:customStyle="1" w:styleId="20">
    <w:name w:val="Заголовок №2"/>
    <w:basedOn w:val="a"/>
    <w:link w:val="2"/>
    <w:rsid w:val="000245E1"/>
    <w:pPr>
      <w:shd w:val="clear" w:color="auto" w:fill="FFFFFF"/>
      <w:spacing w:before="480" w:after="480" w:line="0" w:lineRule="atLeast"/>
      <w:outlineLvl w:val="1"/>
    </w:pPr>
    <w:rPr>
      <w:rFonts w:ascii="Times New Roman" w:eastAsia="Times New Roman" w:hAnsi="Times New Roman" w:cs="Times New Roman"/>
      <w:color w:val="auto"/>
      <w:spacing w:val="20"/>
      <w:sz w:val="26"/>
      <w:szCs w:val="26"/>
      <w:lang w:eastAsia="en-US"/>
    </w:rPr>
  </w:style>
  <w:style w:type="paragraph" w:styleId="a4">
    <w:name w:val="Balloon Text"/>
    <w:basedOn w:val="a"/>
    <w:link w:val="a5"/>
    <w:uiPriority w:val="99"/>
    <w:semiHidden/>
    <w:unhideWhenUsed/>
    <w:rsid w:val="003077CF"/>
    <w:rPr>
      <w:rFonts w:ascii="Tahoma" w:hAnsi="Tahoma" w:cs="Tahoma"/>
      <w:sz w:val="16"/>
      <w:szCs w:val="16"/>
    </w:rPr>
  </w:style>
  <w:style w:type="character" w:customStyle="1" w:styleId="a5">
    <w:name w:val="Текст выноски Знак"/>
    <w:basedOn w:val="a0"/>
    <w:link w:val="a4"/>
    <w:uiPriority w:val="99"/>
    <w:semiHidden/>
    <w:rsid w:val="003077C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УЧ</dc:creator>
  <cp:lastModifiedBy>HP</cp:lastModifiedBy>
  <cp:revision>2</cp:revision>
  <cp:lastPrinted>2017-10-12T07:55:00Z</cp:lastPrinted>
  <dcterms:created xsi:type="dcterms:W3CDTF">2023-01-26T10:04:00Z</dcterms:created>
  <dcterms:modified xsi:type="dcterms:W3CDTF">2023-01-26T10:04:00Z</dcterms:modified>
</cp:coreProperties>
</file>