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B0" w:rsidRDefault="00AF2FB0" w:rsidP="00AF2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AF2FB0" w:rsidRDefault="00AF2FB0" w:rsidP="00AF2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AF2FB0" w:rsidRDefault="00AF2FB0" w:rsidP="00AF2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 №2 ИМ. В.П. ТРИФОНОВА» </w:t>
      </w:r>
    </w:p>
    <w:p w:rsidR="00AF2FB0" w:rsidRDefault="00AF2FB0" w:rsidP="00AF2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ВОЛОГДЫ</w:t>
      </w:r>
    </w:p>
    <w:p w:rsidR="00AF2FB0" w:rsidRDefault="00AF2FB0" w:rsidP="00AF2F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2FB0" w:rsidRDefault="00AF2FB0" w:rsidP="00AF2F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B0" w:rsidRDefault="00AF2FB0" w:rsidP="00AF2F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B0" w:rsidRDefault="00AF2FB0" w:rsidP="00AF2F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B0" w:rsidRDefault="00AF2FB0" w:rsidP="00AF2F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AF2FB0" w:rsidRDefault="00AF2FB0" w:rsidP="00AF2F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МУЗЫКАЛЬНОГО ИСКУССТВА «НАРОДНЫЕ ИНСТРУМЕНТЫ»</w:t>
      </w:r>
    </w:p>
    <w:p w:rsidR="00AF2FB0" w:rsidRDefault="00AF2FB0" w:rsidP="00AF2F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FB0" w:rsidRDefault="00AF2FB0" w:rsidP="00AF2F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2FB0" w:rsidRDefault="00AF2FB0" w:rsidP="00AF2F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2FB0" w:rsidRDefault="00AF2FB0" w:rsidP="00AF2F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2FB0" w:rsidRDefault="00AF2FB0" w:rsidP="00AF2F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AF2FB0" w:rsidRDefault="00AF2FB0" w:rsidP="00AF2F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ПО.01.МУЗЫКАЛЬНОЕ ИСПОЛНИТЕЛЬСТВО</w:t>
      </w:r>
    </w:p>
    <w:p w:rsidR="00AF2FB0" w:rsidRDefault="00AF2FB0" w:rsidP="00AF2F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ПРОГРАММА </w:t>
      </w:r>
    </w:p>
    <w:p w:rsidR="00AF2FB0" w:rsidRDefault="00AF2FB0" w:rsidP="00AF2F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ПО УЧЕБНОМУ ПРЕДМЕТУ</w:t>
      </w:r>
    </w:p>
    <w:p w:rsidR="00AF2FB0" w:rsidRDefault="00AF2FB0" w:rsidP="00AF2F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ПО.01.УП.01. СПЕЦИАЛЬНОСТЬ</w:t>
      </w:r>
    </w:p>
    <w:p w:rsidR="00AF2FB0" w:rsidRDefault="00AF2FB0" w:rsidP="00AF2F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(баян, аккордеон)</w:t>
      </w:r>
    </w:p>
    <w:p w:rsidR="00AF2FB0" w:rsidRDefault="00AF2FB0" w:rsidP="00AF2FB0">
      <w:pPr>
        <w:pStyle w:val="ac"/>
        <w:ind w:right="120"/>
        <w:jc w:val="center"/>
        <w:rPr>
          <w:rFonts w:cs="Times New Roman"/>
        </w:rPr>
      </w:pPr>
    </w:p>
    <w:p w:rsidR="00AF2FB0" w:rsidRDefault="00AF2FB0" w:rsidP="00AF2FB0">
      <w:pPr>
        <w:pStyle w:val="ac"/>
        <w:rPr>
          <w:sz w:val="28"/>
          <w:szCs w:val="28"/>
        </w:rPr>
      </w:pPr>
    </w:p>
    <w:p w:rsidR="00AF2FB0" w:rsidRDefault="00AF2FB0" w:rsidP="00AF2FB0">
      <w:pPr>
        <w:pStyle w:val="ac"/>
        <w:ind w:right="120"/>
        <w:jc w:val="center"/>
        <w:rPr>
          <w:rStyle w:val="13"/>
          <w:b/>
          <w:sz w:val="28"/>
        </w:rPr>
      </w:pPr>
    </w:p>
    <w:p w:rsidR="00AF2FB0" w:rsidRDefault="00AF2FB0" w:rsidP="00AF2FB0">
      <w:pPr>
        <w:pStyle w:val="ac"/>
        <w:ind w:right="120"/>
        <w:jc w:val="center"/>
        <w:rPr>
          <w:rStyle w:val="13"/>
          <w:b/>
          <w:sz w:val="28"/>
          <w:szCs w:val="28"/>
        </w:rPr>
      </w:pPr>
    </w:p>
    <w:p w:rsidR="00AF2FB0" w:rsidRDefault="00AF2FB0" w:rsidP="00AF2FB0">
      <w:pPr>
        <w:pStyle w:val="ac"/>
        <w:ind w:right="120"/>
        <w:jc w:val="center"/>
        <w:rPr>
          <w:rStyle w:val="13"/>
          <w:b/>
          <w:sz w:val="28"/>
          <w:szCs w:val="28"/>
        </w:rPr>
      </w:pPr>
    </w:p>
    <w:p w:rsidR="00AF2FB0" w:rsidRDefault="00AF2FB0" w:rsidP="00AF2FB0">
      <w:pPr>
        <w:pStyle w:val="ac"/>
        <w:ind w:right="120"/>
        <w:jc w:val="center"/>
        <w:rPr>
          <w:rStyle w:val="13"/>
          <w:b/>
          <w:sz w:val="28"/>
          <w:szCs w:val="28"/>
        </w:rPr>
      </w:pPr>
    </w:p>
    <w:p w:rsidR="00AF2FB0" w:rsidRDefault="00AF2FB0" w:rsidP="00AF2FB0">
      <w:pPr>
        <w:pStyle w:val="ac"/>
        <w:ind w:right="120"/>
        <w:jc w:val="center"/>
        <w:rPr>
          <w:rStyle w:val="13"/>
          <w:b/>
          <w:sz w:val="28"/>
          <w:szCs w:val="28"/>
        </w:rPr>
      </w:pPr>
    </w:p>
    <w:p w:rsidR="00AF2FB0" w:rsidRDefault="00AF2FB0" w:rsidP="00AF2FB0">
      <w:pPr>
        <w:pStyle w:val="ac"/>
        <w:ind w:right="120"/>
        <w:jc w:val="center"/>
        <w:rPr>
          <w:rStyle w:val="13"/>
          <w:b/>
          <w:sz w:val="28"/>
          <w:szCs w:val="28"/>
        </w:rPr>
      </w:pPr>
    </w:p>
    <w:p w:rsidR="00AF2FB0" w:rsidRDefault="00AF2FB0" w:rsidP="00AF2FB0">
      <w:pPr>
        <w:pStyle w:val="ac"/>
        <w:ind w:right="120"/>
        <w:jc w:val="center"/>
        <w:rPr>
          <w:rStyle w:val="13"/>
          <w:b/>
          <w:sz w:val="28"/>
          <w:szCs w:val="28"/>
        </w:rPr>
      </w:pPr>
    </w:p>
    <w:p w:rsidR="00AF2FB0" w:rsidRDefault="00AF2FB0" w:rsidP="00AF2FB0">
      <w:pPr>
        <w:pStyle w:val="ac"/>
        <w:ind w:right="120"/>
        <w:jc w:val="center"/>
        <w:rPr>
          <w:rStyle w:val="13"/>
          <w:b/>
          <w:sz w:val="28"/>
          <w:szCs w:val="28"/>
        </w:rPr>
      </w:pPr>
    </w:p>
    <w:p w:rsidR="00AF2FB0" w:rsidRDefault="00AF2FB0" w:rsidP="00AF2FB0">
      <w:pPr>
        <w:pStyle w:val="ac"/>
        <w:ind w:right="120"/>
        <w:jc w:val="center"/>
        <w:rPr>
          <w:rStyle w:val="13"/>
          <w:b/>
          <w:sz w:val="28"/>
          <w:szCs w:val="28"/>
        </w:rPr>
      </w:pPr>
    </w:p>
    <w:p w:rsidR="00AF2FB0" w:rsidRDefault="00AF2FB0" w:rsidP="00AF2FB0">
      <w:pPr>
        <w:pStyle w:val="ac"/>
        <w:ind w:right="120"/>
        <w:jc w:val="center"/>
        <w:rPr>
          <w:rStyle w:val="13"/>
          <w:b/>
          <w:sz w:val="28"/>
          <w:szCs w:val="28"/>
        </w:rPr>
      </w:pPr>
    </w:p>
    <w:p w:rsidR="00AF2FB0" w:rsidRDefault="00AF2FB0" w:rsidP="00AF2FB0">
      <w:pPr>
        <w:pStyle w:val="ac"/>
        <w:ind w:right="120"/>
        <w:jc w:val="center"/>
        <w:rPr>
          <w:rStyle w:val="13"/>
          <w:b/>
          <w:sz w:val="28"/>
          <w:szCs w:val="28"/>
        </w:rPr>
      </w:pPr>
    </w:p>
    <w:p w:rsidR="00AF2FB0" w:rsidRDefault="00AF2FB0" w:rsidP="00AF2FB0">
      <w:pPr>
        <w:pStyle w:val="ac"/>
        <w:ind w:right="120"/>
        <w:jc w:val="center"/>
        <w:rPr>
          <w:rStyle w:val="13"/>
          <w:b/>
          <w:sz w:val="28"/>
          <w:szCs w:val="28"/>
        </w:rPr>
      </w:pPr>
    </w:p>
    <w:p w:rsidR="00AF2FB0" w:rsidRPr="00AF2FB0" w:rsidRDefault="00AF2FB0" w:rsidP="00AF2FB0">
      <w:pPr>
        <w:pStyle w:val="ac"/>
        <w:ind w:right="120"/>
        <w:jc w:val="center"/>
        <w:rPr>
          <w:rStyle w:val="13"/>
          <w:rFonts w:ascii="Times New Roman" w:hAnsi="Times New Roman" w:cs="Times New Roman"/>
          <w:b/>
          <w:sz w:val="28"/>
          <w:szCs w:val="28"/>
        </w:rPr>
      </w:pPr>
      <w:r w:rsidRPr="00AF2FB0">
        <w:rPr>
          <w:rStyle w:val="13"/>
          <w:rFonts w:ascii="Times New Roman" w:hAnsi="Times New Roman" w:cs="Times New Roman"/>
          <w:sz w:val="28"/>
          <w:szCs w:val="28"/>
        </w:rPr>
        <w:t>г. Вологда</w:t>
      </w:r>
    </w:p>
    <w:p w:rsidR="00AF2FB0" w:rsidRDefault="00AF2FB0" w:rsidP="00AF2FB0">
      <w:pPr>
        <w:pStyle w:val="ac"/>
        <w:ind w:right="120"/>
        <w:jc w:val="center"/>
        <w:rPr>
          <w:rStyle w:val="13"/>
          <w:rFonts w:ascii="Times New Roman" w:hAnsi="Times New Roman" w:cs="Times New Roman"/>
          <w:sz w:val="28"/>
          <w:szCs w:val="28"/>
        </w:rPr>
      </w:pPr>
      <w:r w:rsidRPr="00AF2FB0">
        <w:rPr>
          <w:rStyle w:val="13"/>
          <w:rFonts w:ascii="Times New Roman" w:hAnsi="Times New Roman" w:cs="Times New Roman"/>
          <w:sz w:val="28"/>
          <w:szCs w:val="28"/>
        </w:rPr>
        <w:t xml:space="preserve"> 2017</w:t>
      </w:r>
    </w:p>
    <w:p w:rsidR="00EF6579" w:rsidRDefault="00EF6579" w:rsidP="00AF2FB0">
      <w:pPr>
        <w:pStyle w:val="ac"/>
        <w:ind w:right="120"/>
        <w:jc w:val="center"/>
        <w:rPr>
          <w:rStyle w:val="13"/>
          <w:rFonts w:ascii="Times New Roman" w:hAnsi="Times New Roman" w:cs="Times New Roman"/>
          <w:sz w:val="28"/>
          <w:szCs w:val="28"/>
        </w:rPr>
      </w:pPr>
    </w:p>
    <w:p w:rsidR="00EF6579" w:rsidRDefault="00EF6579" w:rsidP="00AF2FB0">
      <w:pPr>
        <w:pStyle w:val="ac"/>
        <w:ind w:right="120"/>
        <w:jc w:val="center"/>
        <w:rPr>
          <w:rStyle w:val="13"/>
          <w:rFonts w:ascii="Times New Roman" w:hAnsi="Times New Roman" w:cs="Times New Roman"/>
          <w:sz w:val="28"/>
          <w:szCs w:val="28"/>
        </w:rPr>
      </w:pPr>
    </w:p>
    <w:p w:rsidR="00AF2FB0" w:rsidRPr="00B310ED" w:rsidRDefault="005578AD" w:rsidP="00B310ED">
      <w:pPr>
        <w:pStyle w:val="ac"/>
        <w:ind w:right="120"/>
        <w:jc w:val="left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585585" cy="926084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926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B0" w:rsidRDefault="00AF2FB0" w:rsidP="00AF2FB0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 программы учебного предмета</w:t>
      </w:r>
    </w:p>
    <w:p w:rsidR="00AF2FB0" w:rsidRDefault="00AF2FB0" w:rsidP="00AF2FB0">
      <w:pPr>
        <w:spacing w:line="360" w:lineRule="auto"/>
        <w:jc w:val="both"/>
        <w:rPr>
          <w:rFonts w:ascii="Times New Roman" w:hAnsi="Times New Roman" w:cs="Times New Roman"/>
        </w:rPr>
      </w:pPr>
    </w:p>
    <w:p w:rsidR="00AF2FB0" w:rsidRDefault="00AF2FB0" w:rsidP="00AF2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Пояснител</w:t>
      </w:r>
      <w:r w:rsidR="00551EC6">
        <w:rPr>
          <w:rFonts w:ascii="Times New Roman" w:hAnsi="Times New Roman" w:cs="Times New Roman"/>
          <w:sz w:val="28"/>
          <w:szCs w:val="28"/>
        </w:rPr>
        <w:t>ьная записка</w:t>
      </w:r>
      <w:r w:rsidR="00551EC6"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……………………………………………………..3</w:t>
      </w:r>
    </w:p>
    <w:p w:rsidR="00551EC6" w:rsidRDefault="00551EC6" w:rsidP="00AF2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B0" w:rsidRDefault="00AF2FB0" w:rsidP="00AF2F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Содержание учебн</w:t>
      </w:r>
      <w:r w:rsidR="0046296C">
        <w:rPr>
          <w:rFonts w:ascii="Times New Roman" w:hAnsi="Times New Roman" w:cs="Times New Roman"/>
          <w:sz w:val="28"/>
          <w:szCs w:val="28"/>
        </w:rPr>
        <w:t>ого предмета…………………………………………….8</w:t>
      </w:r>
    </w:p>
    <w:p w:rsidR="00AF2FB0" w:rsidRDefault="00AF2FB0" w:rsidP="00AF2F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2FB0" w:rsidRDefault="00AF2FB0" w:rsidP="00AF2F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ab/>
        <w:t>Требования к уровню под</w:t>
      </w:r>
      <w:r w:rsidR="0046296C">
        <w:rPr>
          <w:rFonts w:ascii="Times New Roman" w:hAnsi="Times New Roman" w:cs="Times New Roman"/>
          <w:sz w:val="28"/>
          <w:szCs w:val="28"/>
        </w:rPr>
        <w:t>готовки обучающихся…………………………18</w:t>
      </w:r>
    </w:p>
    <w:p w:rsidR="00AF2FB0" w:rsidRDefault="00AF2FB0" w:rsidP="00AF2F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2FB0" w:rsidRDefault="00AF2FB0" w:rsidP="00AF2FB0">
      <w:pPr>
        <w:pStyle w:val="ac"/>
        <w:rPr>
          <w:rFonts w:ascii="Times New Roman" w:hAnsi="Times New Roman" w:cs="Times New Roman"/>
          <w:sz w:val="28"/>
          <w:szCs w:val="28"/>
        </w:rPr>
      </w:pPr>
      <w:r w:rsidRPr="00AF2F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F2FB0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F2FB0">
        <w:rPr>
          <w:rFonts w:ascii="Times New Roman" w:hAnsi="Times New Roman" w:cs="Times New Roman"/>
          <w:sz w:val="28"/>
          <w:szCs w:val="28"/>
        </w:rPr>
        <w:t>Формы и методы конт</w:t>
      </w:r>
      <w:r w:rsidR="00551EC6">
        <w:rPr>
          <w:rFonts w:ascii="Times New Roman" w:hAnsi="Times New Roman" w:cs="Times New Roman"/>
          <w:sz w:val="28"/>
          <w:szCs w:val="28"/>
        </w:rPr>
        <w:t>роля</w:t>
      </w:r>
      <w:r w:rsidR="0046296C">
        <w:rPr>
          <w:rFonts w:ascii="Times New Roman" w:hAnsi="Times New Roman" w:cs="Times New Roman"/>
          <w:sz w:val="28"/>
          <w:szCs w:val="28"/>
        </w:rPr>
        <w:t>, система оценок……………………………...21</w:t>
      </w:r>
    </w:p>
    <w:p w:rsidR="00551EC6" w:rsidRPr="00AF2FB0" w:rsidRDefault="00551EC6" w:rsidP="00AF2FB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F2FB0" w:rsidRPr="00AF2FB0" w:rsidRDefault="00AF2FB0" w:rsidP="00AF2FB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F2FB0" w:rsidRPr="00AF2FB0" w:rsidRDefault="00AF2FB0" w:rsidP="00AF2FB0">
      <w:pPr>
        <w:pStyle w:val="ac"/>
        <w:rPr>
          <w:rFonts w:ascii="Times New Roman" w:hAnsi="Times New Roman" w:cs="Times New Roman"/>
          <w:sz w:val="28"/>
          <w:szCs w:val="28"/>
        </w:rPr>
      </w:pPr>
      <w:r w:rsidRPr="00AF2F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F2FB0">
        <w:rPr>
          <w:rFonts w:ascii="Times New Roman" w:hAnsi="Times New Roman" w:cs="Times New Roman"/>
          <w:sz w:val="28"/>
          <w:szCs w:val="28"/>
        </w:rPr>
        <w:t>.</w:t>
      </w:r>
      <w:r w:rsidRPr="00AF2FB0">
        <w:rPr>
          <w:rFonts w:ascii="Times New Roman" w:hAnsi="Times New Roman" w:cs="Times New Roman"/>
          <w:sz w:val="28"/>
          <w:szCs w:val="28"/>
        </w:rPr>
        <w:tab/>
        <w:t>Методическое обеспечение учебного процесса</w:t>
      </w:r>
      <w:r w:rsidR="0046296C">
        <w:rPr>
          <w:rFonts w:ascii="Times New Roman" w:hAnsi="Times New Roman" w:cs="Times New Roman"/>
          <w:sz w:val="28"/>
          <w:szCs w:val="28"/>
        </w:rPr>
        <w:t>…………………………..25</w:t>
      </w:r>
    </w:p>
    <w:p w:rsidR="00AF2FB0" w:rsidRDefault="00AF2FB0" w:rsidP="00AF2F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2FB0" w:rsidRDefault="00AF2FB0" w:rsidP="00AF2F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    Список рекомендуемой  нотной  и методической литературы</w:t>
      </w:r>
      <w:r w:rsidR="00F116E9">
        <w:rPr>
          <w:rFonts w:ascii="Times New Roman" w:hAnsi="Times New Roman" w:cs="Times New Roman"/>
          <w:sz w:val="28"/>
          <w:szCs w:val="28"/>
        </w:rPr>
        <w:t>…………..</w:t>
      </w:r>
      <w:r w:rsidR="0046296C">
        <w:rPr>
          <w:rFonts w:ascii="Times New Roman" w:hAnsi="Times New Roman" w:cs="Times New Roman"/>
          <w:sz w:val="28"/>
          <w:szCs w:val="28"/>
        </w:rPr>
        <w:t>29</w:t>
      </w:r>
    </w:p>
    <w:p w:rsidR="00D46995" w:rsidRPr="00F46381" w:rsidRDefault="00D46995" w:rsidP="00AF2FB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46995" w:rsidRPr="00F46381" w:rsidRDefault="00D4699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46995" w:rsidRPr="00F46381" w:rsidRDefault="00D4699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46995" w:rsidRPr="00F46381" w:rsidRDefault="00D46995">
      <w:pPr>
        <w:pStyle w:val="ac"/>
        <w:rPr>
          <w:rFonts w:ascii="Times New Roman" w:hAnsi="Times New Roman" w:cs="Times New Roman"/>
          <w:i/>
          <w:iCs/>
          <w:sz w:val="28"/>
          <w:szCs w:val="28"/>
        </w:rPr>
      </w:pPr>
    </w:p>
    <w:p w:rsidR="00D46995" w:rsidRDefault="00D46995">
      <w:pPr>
        <w:pStyle w:val="ac"/>
        <w:rPr>
          <w:i/>
          <w:iCs/>
        </w:rPr>
      </w:pPr>
    </w:p>
    <w:p w:rsidR="00D46995" w:rsidRPr="00FC07BD" w:rsidRDefault="00D4699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46995" w:rsidRDefault="00D46995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AF2FB0" w:rsidRDefault="00AF2FB0">
      <w:pPr>
        <w:pStyle w:val="ac"/>
        <w:rPr>
          <w:i/>
          <w:iCs/>
        </w:rPr>
      </w:pPr>
    </w:p>
    <w:p w:rsidR="00D46995" w:rsidRDefault="00D46995" w:rsidP="00F86A08">
      <w:pPr>
        <w:pStyle w:val="ListParagraph1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995" w:rsidRDefault="00D46995" w:rsidP="00F116E9">
      <w:pPr>
        <w:pStyle w:val="ListParagraph1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46995" w:rsidRPr="00111D07" w:rsidRDefault="00D469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11D07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Pr="001C4A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1D07">
        <w:rPr>
          <w:rFonts w:ascii="Times New Roman" w:hAnsi="Times New Roman" w:cs="Times New Roman"/>
          <w:b/>
          <w:bCs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D46995" w:rsidRDefault="00D469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AF2FB0">
        <w:rPr>
          <w:rFonts w:ascii="Times New Roman" w:hAnsi="Times New Roman" w:cs="Times New Roman"/>
          <w:sz w:val="28"/>
          <w:szCs w:val="28"/>
        </w:rPr>
        <w:t xml:space="preserve">«Специальность </w:t>
      </w:r>
      <w:r>
        <w:rPr>
          <w:rFonts w:ascii="Times New Roman" w:hAnsi="Times New Roman" w:cs="Times New Roman"/>
          <w:sz w:val="28"/>
          <w:szCs w:val="28"/>
        </w:rPr>
        <w:t>(баян, аккордеон)»,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D46995" w:rsidRDefault="00D469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«Специальность (баян, аккордеон)» направлен на приобретение детьми знаний, умений и навыков игры на баяне, аккордеоне, получение ими художественного образования, а также на эстетическое воспитание и духовно- нравственное развитие ученика.</w:t>
      </w:r>
    </w:p>
    <w:p w:rsidR="00D46995" w:rsidRDefault="00D46995" w:rsidP="00053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01">
        <w:rPr>
          <w:rFonts w:ascii="Times New Roman" w:hAnsi="Times New Roman" w:cs="Times New Roman"/>
          <w:sz w:val="28"/>
          <w:szCs w:val="28"/>
        </w:rPr>
        <w:t xml:space="preserve">Эстетическое воспитание, включающее деятельное постижение искусства, является руководящей тенденцией педагогики. Реализуя возможности воспитания музыкальных способностей учащегося и приобщая его к музыкальной деятельности, педагогика усиливает комплекс потенциальных способностей ребенка и тем самым помогает приобщиться к деятельному образу жизни. Современная прогрессивная педагогика, учитывая возрастные особенности раннего развития детей, использует их естественное стремление к активным проявлениям. Стремясь в своих играх подражать деятельности взрослых, дети легко постигают формы музыкального общения. Постепенно развиваясь, учащиеся расширяют круг знаний, умений, навыков, что позволяет им прикоснуться к художественным произведениям, представляющим собой подлинные ценности искусства. Обучение на баяне или аккордеоне дает возможность узнать музыку, написанную для голоса, оркестра, хора и других инструментов, прикоснуться к сокровищам не только специальной литературы.  </w:t>
      </w:r>
    </w:p>
    <w:p w:rsidR="00D46995" w:rsidRDefault="00D4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индивидуальных способностей учащихся, а для наиболее одаренных из них - на их дальнейшую профессиональную деятельность.</w:t>
      </w:r>
    </w:p>
    <w:p w:rsidR="00D46995" w:rsidRDefault="00D4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 (баян, аккордеон)» направлен на приобретение обучающимися музыкально-исполнительских знаний, умений, навыков. </w:t>
      </w:r>
    </w:p>
    <w:p w:rsidR="00D46995" w:rsidRDefault="00D4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D07">
        <w:rPr>
          <w:rFonts w:ascii="Times New Roman" w:hAnsi="Times New Roman" w:cs="Times New Roman"/>
          <w:b/>
          <w:bCs/>
          <w:i/>
          <w:sz w:val="28"/>
          <w:szCs w:val="28"/>
        </w:rPr>
        <w:t>2. 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«Специальность (баян, аккордеон)» для детей, поступивших в образовательное учреждение в первый класс в возрасте:</w:t>
      </w:r>
    </w:p>
    <w:p w:rsidR="00D46995" w:rsidRDefault="00D4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десяти  до двенадцати лет, составляет 5 лет.</w:t>
      </w:r>
    </w:p>
    <w:p w:rsidR="00D46995" w:rsidRDefault="00D46995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D46995" w:rsidRDefault="00D469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1D07">
        <w:rPr>
          <w:rFonts w:ascii="Times New Roman" w:hAnsi="Times New Roman" w:cs="Times New Roman"/>
          <w:b/>
          <w:bCs/>
          <w:i/>
          <w:sz w:val="28"/>
          <w:szCs w:val="28"/>
        </w:rPr>
        <w:t>3. Объем учебного времени</w:t>
      </w:r>
      <w:r w:rsidRPr="00111D0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учебным планом образовательного учреждения на реализацию учебного предмета «Специальность (баян, аккордеон)»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46995" w:rsidRPr="00A552DF" w:rsidRDefault="00D4699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A552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01"/>
        <w:gridCol w:w="1842"/>
      </w:tblGrid>
      <w:tr w:rsidR="0046296C" w:rsidTr="0046296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C" w:rsidRDefault="0046296C" w:rsidP="00D60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C" w:rsidRDefault="0046296C" w:rsidP="00D601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C" w:rsidRDefault="0046296C" w:rsidP="00D60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6-й год обучения</w:t>
            </w:r>
          </w:p>
        </w:tc>
      </w:tr>
      <w:tr w:rsidR="0046296C" w:rsidTr="0046296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C" w:rsidRDefault="0046296C" w:rsidP="00D60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  <w:p w:rsidR="0046296C" w:rsidRDefault="0046296C" w:rsidP="00D60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C" w:rsidRDefault="0046296C" w:rsidP="00D601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C" w:rsidRDefault="0046296C" w:rsidP="00D601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</w:tr>
      <w:tr w:rsidR="0046296C" w:rsidTr="0046296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C" w:rsidRDefault="0046296C" w:rsidP="00D60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6296C" w:rsidRDefault="0046296C" w:rsidP="00D60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C" w:rsidRDefault="0046296C" w:rsidP="00D601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C" w:rsidRDefault="0046296C" w:rsidP="00D601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46296C" w:rsidTr="0046296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C" w:rsidRDefault="0046296C" w:rsidP="00D60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C" w:rsidRDefault="0046296C" w:rsidP="00D601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C" w:rsidRDefault="0046296C" w:rsidP="00D601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D46995" w:rsidRDefault="00D4699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D46995" w:rsidRDefault="00D4699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Форма проведения учебных аудиторных занятий</w:t>
      </w:r>
      <w:r>
        <w:rPr>
          <w:rFonts w:ascii="Times New Roman" w:hAnsi="Times New Roman" w:cs="Times New Roman"/>
          <w:sz w:val="28"/>
          <w:szCs w:val="28"/>
        </w:rPr>
        <w:t>: индивидуальная, рекомендуе</w:t>
      </w:r>
      <w:r w:rsidR="00A552DF">
        <w:rPr>
          <w:rFonts w:ascii="Times New Roman" w:hAnsi="Times New Roman" w:cs="Times New Roman"/>
          <w:sz w:val="28"/>
          <w:szCs w:val="28"/>
        </w:rPr>
        <w:t>мая продолжительность урока - 40</w:t>
      </w:r>
      <w:r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D46995" w:rsidRDefault="00D46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D46995" w:rsidRPr="00D60178" w:rsidRDefault="00D46995">
      <w:pPr>
        <w:spacing w:after="0" w:line="360" w:lineRule="auto"/>
        <w:ind w:firstLine="5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178">
        <w:rPr>
          <w:rFonts w:ascii="Times New Roman" w:hAnsi="Times New Roman" w:cs="Times New Roman"/>
          <w:b/>
          <w:bCs/>
          <w:i/>
          <w:sz w:val="28"/>
          <w:szCs w:val="28"/>
        </w:rPr>
        <w:t>5. Цели и задачи учебного предмета «Специальность (баян, аккордеон)»</w:t>
      </w:r>
      <w:r w:rsidRPr="00D601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6995" w:rsidRPr="001C4A43" w:rsidRDefault="00D46995">
      <w:pPr>
        <w:spacing w:after="0" w:line="360" w:lineRule="auto"/>
        <w:ind w:firstLine="6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A43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D46995" w:rsidRDefault="00D46995">
      <w:pPr>
        <w:pStyle w:val="1e"/>
        <w:numPr>
          <w:ilvl w:val="0"/>
          <w:numId w:val="1"/>
        </w:numPr>
        <w:spacing w:line="36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r w:rsidR="00D6017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D6017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 на основе приобретенных им знаний, умений и навыков, позволяющих воспринимать, осваивать и исполнять на баяне или аккордеоне произведения различных жанров и форм в соответствии с ФГТ;</w:t>
      </w:r>
    </w:p>
    <w:p w:rsidR="00D46995" w:rsidRDefault="00D46995">
      <w:pPr>
        <w:numPr>
          <w:ilvl w:val="0"/>
          <w:numId w:val="1"/>
        </w:numPr>
        <w:spacing w:after="0" w:line="36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D46995" w:rsidRPr="001C4A43" w:rsidRDefault="00D46995">
      <w:pPr>
        <w:pStyle w:val="16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1C4A4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Задачи:</w:t>
      </w:r>
    </w:p>
    <w:p w:rsidR="00D46995" w:rsidRDefault="00D46995">
      <w:pPr>
        <w:numPr>
          <w:ilvl w:val="0"/>
          <w:numId w:val="1"/>
        </w:numPr>
        <w:spacing w:after="0" w:line="36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cs="Times New Roman"/>
          <w:sz w:val="28"/>
          <w:szCs w:val="28"/>
        </w:rPr>
        <w:t xml:space="preserve">выявление творческих способностей ученика </w:t>
      </w:r>
      <w:r>
        <w:rPr>
          <w:rFonts w:ascii="Times New Roman" w:hAnsi="Times New Roman" w:cs="Times New Roman"/>
          <w:sz w:val="28"/>
          <w:szCs w:val="28"/>
        </w:rPr>
        <w:t>в области музыкального искусства</w:t>
      </w:r>
      <w:r>
        <w:rPr>
          <w:rStyle w:val="FontStyle16"/>
          <w:rFonts w:cs="Times New Roman"/>
          <w:sz w:val="28"/>
          <w:szCs w:val="28"/>
        </w:rPr>
        <w:t xml:space="preserve"> и их развитие в области исполнительства </w:t>
      </w:r>
      <w:r>
        <w:rPr>
          <w:rFonts w:ascii="Times New Roman" w:hAnsi="Times New Roman" w:cs="Times New Roman"/>
          <w:sz w:val="28"/>
          <w:szCs w:val="28"/>
        </w:rPr>
        <w:t>на баяне или аккордеоне</w:t>
      </w:r>
      <w:r>
        <w:rPr>
          <w:rStyle w:val="FontStyle16"/>
          <w:rFonts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уровня подготовки, достаточного для творческого самовыражения и самореализации;</w:t>
      </w:r>
    </w:p>
    <w:p w:rsidR="00D46995" w:rsidRDefault="00D46995" w:rsidP="00F116E9">
      <w:pPr>
        <w:pStyle w:val="17"/>
        <w:numPr>
          <w:ilvl w:val="1"/>
          <w:numId w:val="6"/>
        </w:numPr>
        <w:spacing w:after="0" w:line="36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овладение знаниями, умениями и навыками игры на баяне или аккордеоне, позволяющими выпускнику приобретать собственный опыт музицирования;</w:t>
      </w:r>
    </w:p>
    <w:p w:rsidR="00D46995" w:rsidRDefault="00D46995" w:rsidP="00F116E9">
      <w:pPr>
        <w:pStyle w:val="17"/>
        <w:numPr>
          <w:ilvl w:val="1"/>
          <w:numId w:val="6"/>
        </w:numPr>
        <w:spacing w:after="0" w:line="36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обучающимися опыта творческой деятельности;</w:t>
      </w:r>
    </w:p>
    <w:p w:rsidR="00D46995" w:rsidRDefault="00D46995" w:rsidP="00F116E9">
      <w:pPr>
        <w:pStyle w:val="17"/>
        <w:numPr>
          <w:ilvl w:val="1"/>
          <w:numId w:val="6"/>
        </w:numPr>
        <w:spacing w:after="0" w:line="36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D46995" w:rsidRDefault="00D46995" w:rsidP="00F116E9">
      <w:pPr>
        <w:pStyle w:val="17"/>
        <w:numPr>
          <w:ilvl w:val="1"/>
          <w:numId w:val="6"/>
        </w:numPr>
        <w:spacing w:after="0" w:line="36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D46995" w:rsidRPr="00D60178" w:rsidRDefault="00D46995" w:rsidP="00F116E9">
      <w:pPr>
        <w:pStyle w:val="17"/>
        <w:numPr>
          <w:ilvl w:val="1"/>
          <w:numId w:val="6"/>
        </w:numPr>
        <w:spacing w:after="0" w:line="36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профессиональное образовательное учреждение.</w:t>
      </w:r>
    </w:p>
    <w:p w:rsidR="00D46995" w:rsidRPr="00033B15" w:rsidRDefault="00D46995" w:rsidP="00B523CC">
      <w:pPr>
        <w:spacing w:after="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33B15">
        <w:rPr>
          <w:rFonts w:ascii="Times New Roman" w:hAnsi="Times New Roman" w:cs="Times New Roman"/>
          <w:sz w:val="28"/>
          <w:szCs w:val="28"/>
        </w:rPr>
        <w:t>Круг задач определяется повышением заинтересованности учеников в учебном процессе. Организующим началом, направляющим интересы учеников, служит игра педагога и беседы, сопровождаемые показом записи музыки.</w:t>
      </w:r>
    </w:p>
    <w:p w:rsidR="00D46995" w:rsidRPr="00033B15" w:rsidRDefault="00D46995" w:rsidP="00B523CC">
      <w:pPr>
        <w:spacing w:after="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33B15">
        <w:rPr>
          <w:rFonts w:ascii="Times New Roman" w:hAnsi="Times New Roman" w:cs="Times New Roman"/>
          <w:sz w:val="28"/>
          <w:szCs w:val="28"/>
        </w:rPr>
        <w:t xml:space="preserve">Серьезному развитию музыкальных интересов </w:t>
      </w:r>
      <w:r w:rsidR="00D60178">
        <w:rPr>
          <w:rFonts w:ascii="Times New Roman" w:hAnsi="Times New Roman" w:cs="Times New Roman"/>
          <w:sz w:val="28"/>
          <w:szCs w:val="28"/>
        </w:rPr>
        <w:t>об</w:t>
      </w:r>
      <w:r w:rsidRPr="00033B15">
        <w:rPr>
          <w:rFonts w:ascii="Times New Roman" w:hAnsi="Times New Roman" w:cs="Times New Roman"/>
          <w:sz w:val="28"/>
          <w:szCs w:val="28"/>
        </w:rPr>
        <w:t>уча</w:t>
      </w:r>
      <w:r w:rsidR="00D60178">
        <w:rPr>
          <w:rFonts w:ascii="Times New Roman" w:hAnsi="Times New Roman" w:cs="Times New Roman"/>
          <w:sz w:val="28"/>
          <w:szCs w:val="28"/>
        </w:rPr>
        <w:t>ю</w:t>
      </w:r>
      <w:r w:rsidRPr="00033B15">
        <w:rPr>
          <w:rFonts w:ascii="Times New Roman" w:hAnsi="Times New Roman" w:cs="Times New Roman"/>
          <w:sz w:val="28"/>
          <w:szCs w:val="28"/>
        </w:rPr>
        <w:t xml:space="preserve">щихся способствует правильно заложенные основы музыкальной грамоты и воспитание умения в обращении с инструментом. Развитию музыкальной грамотности помогает ансамблевое музицирование, которое вводится уже на первых занятиях. Ансамбль может быть организован с педагогом, с привлечением </w:t>
      </w:r>
      <w:r w:rsidR="00D60178">
        <w:rPr>
          <w:rFonts w:ascii="Times New Roman" w:hAnsi="Times New Roman" w:cs="Times New Roman"/>
          <w:sz w:val="28"/>
          <w:szCs w:val="28"/>
        </w:rPr>
        <w:t>об</w:t>
      </w:r>
      <w:r w:rsidRPr="00033B15">
        <w:rPr>
          <w:rFonts w:ascii="Times New Roman" w:hAnsi="Times New Roman" w:cs="Times New Roman"/>
          <w:sz w:val="28"/>
          <w:szCs w:val="28"/>
        </w:rPr>
        <w:t>уча</w:t>
      </w:r>
      <w:r w:rsidR="00D60178">
        <w:rPr>
          <w:rFonts w:ascii="Times New Roman" w:hAnsi="Times New Roman" w:cs="Times New Roman"/>
          <w:sz w:val="28"/>
          <w:szCs w:val="28"/>
        </w:rPr>
        <w:t>ю</w:t>
      </w:r>
      <w:r w:rsidRPr="00033B15">
        <w:rPr>
          <w:rFonts w:ascii="Times New Roman" w:hAnsi="Times New Roman" w:cs="Times New Roman"/>
          <w:sz w:val="28"/>
          <w:szCs w:val="28"/>
        </w:rPr>
        <w:t xml:space="preserve">щихся одинакового или разного уровня подготовленности. Велика роль ансамбля в процессе чтения нот с листа, т.к. заставляет </w:t>
      </w:r>
      <w:r w:rsidR="00D60178">
        <w:rPr>
          <w:rFonts w:ascii="Times New Roman" w:hAnsi="Times New Roman" w:cs="Times New Roman"/>
          <w:sz w:val="28"/>
          <w:szCs w:val="28"/>
        </w:rPr>
        <w:t>об</w:t>
      </w:r>
      <w:r w:rsidRPr="00033B15">
        <w:rPr>
          <w:rFonts w:ascii="Times New Roman" w:hAnsi="Times New Roman" w:cs="Times New Roman"/>
          <w:sz w:val="28"/>
          <w:szCs w:val="28"/>
        </w:rPr>
        <w:t>уча</w:t>
      </w:r>
      <w:r w:rsidR="00D60178">
        <w:rPr>
          <w:rFonts w:ascii="Times New Roman" w:hAnsi="Times New Roman" w:cs="Times New Roman"/>
          <w:sz w:val="28"/>
          <w:szCs w:val="28"/>
        </w:rPr>
        <w:t>ю</w:t>
      </w:r>
      <w:r w:rsidRPr="00033B15">
        <w:rPr>
          <w:rFonts w:ascii="Times New Roman" w:hAnsi="Times New Roman" w:cs="Times New Roman"/>
          <w:sz w:val="28"/>
          <w:szCs w:val="28"/>
        </w:rPr>
        <w:t xml:space="preserve">щегося концентрировать свое внимание, видеть перспективу изложения и развития нотного текста. При игре в ансамбле ребенок входит в мир многоголосной музыки, где каждый голос персонифицирован участником ансамбля. Таким образом, у детей возникают общие музыкальные интересы, и каждый учащийся чувствует себя необходимым членом музыкального коллектива. У </w:t>
      </w:r>
      <w:r w:rsidR="00D60178">
        <w:rPr>
          <w:rFonts w:ascii="Times New Roman" w:hAnsi="Times New Roman" w:cs="Times New Roman"/>
          <w:sz w:val="28"/>
          <w:szCs w:val="28"/>
        </w:rPr>
        <w:t>об</w:t>
      </w:r>
      <w:r w:rsidRPr="00033B15">
        <w:rPr>
          <w:rFonts w:ascii="Times New Roman" w:hAnsi="Times New Roman" w:cs="Times New Roman"/>
          <w:sz w:val="28"/>
          <w:szCs w:val="28"/>
        </w:rPr>
        <w:t>уча</w:t>
      </w:r>
      <w:r w:rsidR="00D60178">
        <w:rPr>
          <w:rFonts w:ascii="Times New Roman" w:hAnsi="Times New Roman" w:cs="Times New Roman"/>
          <w:sz w:val="28"/>
          <w:szCs w:val="28"/>
        </w:rPr>
        <w:t>ю</w:t>
      </w:r>
      <w:r w:rsidRPr="00033B15">
        <w:rPr>
          <w:rFonts w:ascii="Times New Roman" w:hAnsi="Times New Roman" w:cs="Times New Roman"/>
          <w:sz w:val="28"/>
          <w:szCs w:val="28"/>
        </w:rPr>
        <w:t xml:space="preserve">щихся возникают по отношению друг к другу моральные обязательства, воспитывается уважение к товарищам, вместе с тем укрепляется и чувство собственного достоинства, самостоятельность, инициативность. </w:t>
      </w:r>
    </w:p>
    <w:p w:rsidR="00D46995" w:rsidRPr="00033B15" w:rsidRDefault="00D46995" w:rsidP="00B523CC">
      <w:pPr>
        <w:spacing w:after="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33B15">
        <w:rPr>
          <w:rFonts w:ascii="Times New Roman" w:hAnsi="Times New Roman" w:cs="Times New Roman"/>
          <w:sz w:val="28"/>
          <w:szCs w:val="28"/>
        </w:rPr>
        <w:t>В работе над сольным репертуаром формируются эффективные игровые приемы и техника игры на инструменте. Понятие ''техническая работа'' включает точность и экономичность движений, удобство, легкость игры и многие другие методические тонкости, выработанные различными исполнительскими школами. Отсюда – пристальное внимание педагога к посадке ученика, положению рук, их движением, работе пальцев.</w:t>
      </w:r>
    </w:p>
    <w:p w:rsidR="00D46995" w:rsidRPr="00033B15" w:rsidRDefault="00D46995" w:rsidP="00B523CC">
      <w:pPr>
        <w:spacing w:after="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33B15">
        <w:rPr>
          <w:rFonts w:ascii="Times New Roman" w:hAnsi="Times New Roman" w:cs="Times New Roman"/>
          <w:sz w:val="28"/>
          <w:szCs w:val="28"/>
        </w:rPr>
        <w:t xml:space="preserve">В классе игры на баяне, аккордеоне происходит синтез всех знаний и умений ученика, полученных на предметах хора, сольфеджио, музыкальной литературы при формировании навыков инструментального исполнения. Грамотный выбор репертуара формирует музыкальный вкус учащихся. </w:t>
      </w:r>
    </w:p>
    <w:p w:rsidR="00D46995" w:rsidRPr="00033B15" w:rsidRDefault="00D46995" w:rsidP="00593A03">
      <w:pPr>
        <w:spacing w:after="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33B15">
        <w:rPr>
          <w:rFonts w:ascii="Times New Roman" w:hAnsi="Times New Roman" w:cs="Times New Roman"/>
          <w:sz w:val="28"/>
          <w:szCs w:val="28"/>
        </w:rPr>
        <w:t>Все темы учебно-тематического плана изучаются каждый год и на каждом занятии. Отличие заключается только в уровне овладения материалом, в степени сложности усвоения музыкального репертуара, в совершенствовании художественного исполнения. Каждый следующий этап обучения характеризуется более высоким уровнем усвоения всего блока знаний,  умений и навыков, т.е. происходит развитие по спирали целого комплекса составляющих элементов искусства игры на баяне, аккордеоне. В основе обучения лежит принцип «погружения», когда обучаемому сразу дается большой объем информации, который осваивается им в практической деятельности.</w:t>
      </w:r>
    </w:p>
    <w:p w:rsidR="00D46995" w:rsidRDefault="00D46995">
      <w:pPr>
        <w:spacing w:after="0"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D60178">
        <w:rPr>
          <w:rFonts w:ascii="Times New Roman" w:hAnsi="Times New Roman" w:cs="Times New Roman"/>
          <w:b/>
          <w:bCs/>
          <w:i/>
          <w:sz w:val="28"/>
          <w:szCs w:val="28"/>
        </w:rPr>
        <w:t>6. Обоснование структуры программы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«Специальность (баян, аккордеон)». </w:t>
      </w:r>
    </w:p>
    <w:p w:rsidR="00D46995" w:rsidRDefault="00D4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D46995" w:rsidRDefault="00D4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D46995" w:rsidRDefault="00D4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учебного материала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годам обучения;</w:t>
      </w:r>
    </w:p>
    <w:p w:rsidR="00D46995" w:rsidRDefault="00D4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D46995" w:rsidRDefault="00D4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обучающихся; </w:t>
      </w:r>
    </w:p>
    <w:p w:rsidR="00D46995" w:rsidRDefault="00D4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формы и методы контроля, система оценок; </w:t>
      </w:r>
    </w:p>
    <w:p w:rsidR="00D46995" w:rsidRDefault="00D4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методическое обеспечение учебного процесса. </w:t>
      </w:r>
    </w:p>
    <w:p w:rsidR="00D46995" w:rsidRDefault="00D46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D46995" w:rsidRPr="00D60178" w:rsidRDefault="00D46995">
      <w:pPr>
        <w:pStyle w:val="ac"/>
        <w:spacing w:line="36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0178">
        <w:rPr>
          <w:rFonts w:ascii="Times New Roman" w:hAnsi="Times New Roman" w:cs="Times New Roman"/>
          <w:b/>
          <w:bCs/>
          <w:i/>
          <w:sz w:val="28"/>
          <w:szCs w:val="28"/>
        </w:rPr>
        <w:t>7. Методы обучения</w:t>
      </w:r>
    </w:p>
    <w:p w:rsidR="00D46995" w:rsidRPr="00033B15" w:rsidRDefault="00D46995">
      <w:pPr>
        <w:pStyle w:val="ac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3B1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D46995" w:rsidRPr="00033B15" w:rsidRDefault="00D46995" w:rsidP="00F116E9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B15">
        <w:rPr>
          <w:rFonts w:ascii="Times New Roman" w:hAnsi="Times New Roman" w:cs="Times New Roman"/>
          <w:sz w:val="28"/>
          <w:szCs w:val="28"/>
        </w:rPr>
        <w:t>словесный (рассказ, беседа, объяснение);</w:t>
      </w:r>
    </w:p>
    <w:p w:rsidR="00D46995" w:rsidRPr="00033B15" w:rsidRDefault="00D46995" w:rsidP="00F116E9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B15">
        <w:rPr>
          <w:rFonts w:ascii="Times New Roman" w:hAnsi="Times New Roman" w:cs="Times New Roman"/>
          <w:sz w:val="28"/>
          <w:szCs w:val="28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</w:t>
      </w:r>
    </w:p>
    <w:p w:rsidR="00D46995" w:rsidRPr="00033B15" w:rsidRDefault="00D46995" w:rsidP="00F116E9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B15">
        <w:rPr>
          <w:rFonts w:ascii="Times New Roman" w:hAnsi="Times New Roman" w:cs="Times New Roman"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 вариантов показа);</w:t>
      </w:r>
    </w:p>
    <w:p w:rsidR="00D46995" w:rsidRPr="00033B15" w:rsidRDefault="00D46995" w:rsidP="00F116E9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B15">
        <w:rPr>
          <w:rFonts w:ascii="Times New Roman" w:hAnsi="Times New Roman" w:cs="Times New Roman"/>
          <w:sz w:val="28"/>
          <w:szCs w:val="28"/>
        </w:rPr>
        <w:t>объяснительно-иллюстративный (педагог играет произведение ученика и попутно объясняет);</w:t>
      </w:r>
    </w:p>
    <w:p w:rsidR="00D46995" w:rsidRPr="00033B15" w:rsidRDefault="00D46995" w:rsidP="00F116E9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B15">
        <w:rPr>
          <w:rFonts w:ascii="Times New Roman" w:hAnsi="Times New Roman" w:cs="Times New Roman"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D46995" w:rsidRPr="00033B15" w:rsidRDefault="00D46995" w:rsidP="00F116E9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B15">
        <w:rPr>
          <w:rFonts w:ascii="Times New Roman" w:hAnsi="Times New Roman" w:cs="Times New Roman"/>
          <w:sz w:val="28"/>
          <w:szCs w:val="28"/>
        </w:rPr>
        <w:t>метод проблемного изложения (педагог ставит  и сам решает проблему, показывая при этом ученику разные пути и варианты решения);</w:t>
      </w:r>
    </w:p>
    <w:p w:rsidR="00D46995" w:rsidRPr="00033B15" w:rsidRDefault="00D46995" w:rsidP="00F116E9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3B15">
        <w:rPr>
          <w:rFonts w:ascii="Times New Roman" w:hAnsi="Times New Roman" w:cs="Times New Roman"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D46995" w:rsidRPr="00D60178" w:rsidRDefault="00D46995">
      <w:pPr>
        <w:pStyle w:val="ac"/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033B15">
        <w:rPr>
          <w:rFonts w:ascii="Times New Roman" w:hAnsi="Times New Roman" w:cs="Times New Roman"/>
          <w:sz w:val="28"/>
          <w:szCs w:val="28"/>
        </w:rPr>
        <w:t xml:space="preserve">Выбор методов зависит от возраста и индивидуальных </w:t>
      </w:r>
      <w:r w:rsidRPr="00D60178">
        <w:rPr>
          <w:rFonts w:ascii="Times New Roman" w:hAnsi="Times New Roman" w:cs="Times New Roman"/>
          <w:sz w:val="28"/>
          <w:szCs w:val="28"/>
        </w:rPr>
        <w:t>осо</w:t>
      </w:r>
      <w:r w:rsidRPr="00D60178">
        <w:rPr>
          <w:rFonts w:ascii="Times New Roman" w:hAnsi="Times New Roman" w:cs="Times New Roman"/>
          <w:sz w:val="28"/>
        </w:rPr>
        <w:t>бенностей</w:t>
      </w:r>
      <w:r w:rsidRPr="00D60178">
        <w:rPr>
          <w:rFonts w:ascii="Times New Roman" w:hAnsi="Times New Roman" w:cs="Times New Roman"/>
        </w:rPr>
        <w:t xml:space="preserve"> </w:t>
      </w:r>
      <w:r w:rsidRPr="00D60178">
        <w:rPr>
          <w:rFonts w:ascii="Times New Roman" w:hAnsi="Times New Roman" w:cs="Times New Roman"/>
          <w:sz w:val="28"/>
        </w:rPr>
        <w:t>учащегося.</w:t>
      </w:r>
    </w:p>
    <w:p w:rsidR="00D46995" w:rsidRPr="00D60178" w:rsidRDefault="00D46995">
      <w:pPr>
        <w:spacing w:before="28" w:after="0" w:line="360" w:lineRule="auto"/>
        <w:ind w:firstLine="70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0178">
        <w:rPr>
          <w:rFonts w:ascii="Times New Roman" w:hAnsi="Times New Roman" w:cs="Times New Roman"/>
          <w:b/>
          <w:bCs/>
          <w:i/>
          <w:sz w:val="28"/>
          <w:szCs w:val="28"/>
        </w:rPr>
        <w:t>8. Описание материально-технических условий реализации учебного предмета.</w:t>
      </w:r>
    </w:p>
    <w:p w:rsidR="00D46995" w:rsidRDefault="00D4699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D46995" w:rsidRDefault="00D46995" w:rsidP="00A552DF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аудитории для занятий по учебному предмету «Специальность (баян, аккордеон)» должны иметь площадь не менее 9 кв.м,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(готово-выборных баянов, аккордеонов) обычного размера,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уменьшенных инструментов, так необходимых для самых маленьких учеников.</w:t>
      </w:r>
    </w:p>
    <w:p w:rsidR="00B42E83" w:rsidRDefault="00B42E83" w:rsidP="00A552DF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6995" w:rsidRDefault="00D46995" w:rsidP="0046296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D46995" w:rsidRDefault="00D46995">
      <w:pPr>
        <w:spacing w:after="0" w:line="360" w:lineRule="auto"/>
        <w:ind w:firstLine="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A43">
        <w:rPr>
          <w:rFonts w:ascii="Times New Roman" w:hAnsi="Times New Roman" w:cs="Times New Roman"/>
          <w:b/>
          <w:bCs/>
          <w:sz w:val="28"/>
          <w:szCs w:val="28"/>
        </w:rPr>
        <w:t>1. Сведения о затратах учебного времени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«Специальность (баян, аккордеон)», на максимальную, самостоятельную нагрузку обучающихся и аудиторные занятия: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D46995" w:rsidRDefault="00D46995" w:rsidP="00A552DF">
      <w:pPr>
        <w:spacing w:after="0" w:line="10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6995" w:rsidRDefault="00D46995" w:rsidP="0097700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 w:rsidR="0097700B">
        <w:rPr>
          <w:rFonts w:ascii="Times New Roman" w:hAnsi="Times New Roman" w:cs="Times New Roman"/>
          <w:sz w:val="28"/>
          <w:szCs w:val="28"/>
        </w:rPr>
        <w:t>5(</w:t>
      </w:r>
      <w:r>
        <w:rPr>
          <w:rFonts w:ascii="Times New Roman" w:hAnsi="Times New Roman" w:cs="Times New Roman"/>
          <w:sz w:val="28"/>
          <w:szCs w:val="28"/>
        </w:rPr>
        <w:t>6</w:t>
      </w:r>
      <w:r w:rsidR="009770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7700B" w:rsidRDefault="0097700B">
      <w:pPr>
        <w:spacing w:after="0" w:line="100" w:lineRule="atLeast"/>
        <w:ind w:left="2832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24"/>
        <w:gridCol w:w="919"/>
        <w:gridCol w:w="992"/>
        <w:gridCol w:w="851"/>
        <w:gridCol w:w="850"/>
        <w:gridCol w:w="850"/>
      </w:tblGrid>
      <w:tr w:rsidR="00D46995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D46995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6995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7700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Продолжительность учебных занятий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неделях)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46995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 w:rsidRPr="0097700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46995">
        <w:trPr>
          <w:cantSplit/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D46995" w:rsidRDefault="00D46995" w:rsidP="009770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Pr="0097700B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Pr="0097700B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0B">
              <w:rPr>
                <w:rFonts w:ascii="Times New Roman" w:hAnsi="Times New Roman" w:cs="Times New Roman"/>
                <w:b/>
                <w:sz w:val="24"/>
                <w:szCs w:val="24"/>
              </w:rPr>
              <w:t>82,5</w:t>
            </w:r>
          </w:p>
        </w:tc>
      </w:tr>
      <w:tr w:rsidR="00D46995">
        <w:trPr>
          <w:cantSplit/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Pr="0097700B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0B">
              <w:rPr>
                <w:rFonts w:ascii="Times New Roman" w:hAnsi="Times New Roman" w:cs="Times New Roman"/>
                <w:b/>
                <w:sz w:val="24"/>
                <w:szCs w:val="24"/>
              </w:rPr>
              <w:t>445,5</w:t>
            </w:r>
          </w:p>
        </w:tc>
      </w:tr>
      <w:tr w:rsidR="00D46995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внеаудиторные </w:t>
            </w:r>
            <w:r w:rsidRPr="0097700B">
              <w:rPr>
                <w:rFonts w:ascii="Times New Roman" w:hAnsi="Times New Roman" w:cs="Times New Roman"/>
                <w:b/>
                <w:sz w:val="24"/>
                <w:szCs w:val="24"/>
              </w:rPr>
              <w:t>(самостоятельные)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995">
        <w:trPr>
          <w:cantSplit/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D46995" w:rsidRDefault="00D46995" w:rsidP="009770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на внеаудиторные</w:t>
            </w:r>
          </w:p>
          <w:p w:rsidR="00D46995" w:rsidRDefault="00D46995" w:rsidP="009770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Pr="0097700B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Pr="0097700B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0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D46995">
        <w:trPr>
          <w:cantSplit/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Pr="0097700B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0B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</w:tr>
      <w:tr w:rsidR="00D46995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часов на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46995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максимальное количество часов по годам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</w:tr>
      <w:tr w:rsidR="00D46995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Pr="0097700B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Pr="0097700B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0B">
              <w:rPr>
                <w:rFonts w:ascii="Times New Roman" w:hAnsi="Times New Roman" w:cs="Times New Roman"/>
                <w:b/>
                <w:sz w:val="24"/>
                <w:szCs w:val="24"/>
              </w:rPr>
              <w:t>214,5</w:t>
            </w:r>
          </w:p>
        </w:tc>
      </w:tr>
      <w:tr w:rsidR="00D46995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9770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Pr="0097700B" w:rsidRDefault="00D46995" w:rsidP="00977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0B">
              <w:rPr>
                <w:rFonts w:ascii="Times New Roman" w:hAnsi="Times New Roman" w:cs="Times New Roman"/>
                <w:b/>
                <w:sz w:val="24"/>
                <w:szCs w:val="24"/>
              </w:rPr>
              <w:t>1138,5</w:t>
            </w:r>
          </w:p>
        </w:tc>
      </w:tr>
    </w:tbl>
    <w:p w:rsidR="00D46995" w:rsidRDefault="00D46995" w:rsidP="0097700B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995" w:rsidRDefault="00D46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классам. Каждый класс имеет свои дидактические задачи и объем времени, данное время направлено на освоения учебного материала.</w:t>
      </w:r>
    </w:p>
    <w:p w:rsidR="00D46995" w:rsidRPr="001C4A43" w:rsidRDefault="00D4699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C4A43">
        <w:rPr>
          <w:rFonts w:ascii="Times New Roman" w:hAnsi="Times New Roman" w:cs="Times New Roman"/>
          <w:sz w:val="28"/>
          <w:szCs w:val="28"/>
        </w:rPr>
        <w:t xml:space="preserve">Виды внеаудиторной работы: </w:t>
      </w:r>
    </w:p>
    <w:p w:rsidR="00D46995" w:rsidRPr="001C4A43" w:rsidRDefault="00D4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43">
        <w:rPr>
          <w:rFonts w:ascii="Times New Roman" w:hAnsi="Times New Roman" w:cs="Times New Roman"/>
          <w:sz w:val="28"/>
          <w:szCs w:val="28"/>
        </w:rPr>
        <w:t>- самостоятельные занятия по подготовке учебной программы;</w:t>
      </w:r>
    </w:p>
    <w:p w:rsidR="00D46995" w:rsidRPr="001C4A43" w:rsidRDefault="00D4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43">
        <w:rPr>
          <w:rFonts w:ascii="Times New Roman" w:hAnsi="Times New Roman" w:cs="Times New Roman"/>
          <w:sz w:val="28"/>
          <w:szCs w:val="28"/>
        </w:rPr>
        <w:t>- подготовка к контрольным урокам, зачетам и экзаменам;</w:t>
      </w:r>
    </w:p>
    <w:p w:rsidR="00D46995" w:rsidRPr="001C4A43" w:rsidRDefault="00D4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43">
        <w:rPr>
          <w:rFonts w:ascii="Times New Roman" w:hAnsi="Times New Roman" w:cs="Times New Roman"/>
          <w:sz w:val="28"/>
          <w:szCs w:val="28"/>
        </w:rPr>
        <w:t>- подготовка к концертным, конкурсным выступлениям;</w:t>
      </w:r>
    </w:p>
    <w:p w:rsidR="00D46995" w:rsidRPr="001C4A43" w:rsidRDefault="00D4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43">
        <w:rPr>
          <w:rFonts w:ascii="Times New Roman" w:hAnsi="Times New Roman" w:cs="Times New Roman"/>
          <w:sz w:val="28"/>
          <w:szCs w:val="28"/>
        </w:rPr>
        <w:t xml:space="preserve">- посещение учреждений культуры (филармоний, театров, концертных залов, музеев и др.), </w:t>
      </w:r>
    </w:p>
    <w:p w:rsidR="00D46995" w:rsidRPr="00A552DF" w:rsidRDefault="00D46995" w:rsidP="00A55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43">
        <w:rPr>
          <w:rFonts w:ascii="Times New Roman" w:hAnsi="Times New Roman" w:cs="Times New Roman"/>
          <w:sz w:val="28"/>
          <w:szCs w:val="28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62096E" w:rsidRPr="00A552DF" w:rsidRDefault="0062096E" w:rsidP="0062096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6995" w:rsidRDefault="00D46995" w:rsidP="00FC12CF">
      <w:pPr>
        <w:spacing w:before="28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Годовые требования по классам</w:t>
      </w:r>
    </w:p>
    <w:p w:rsidR="00D46995" w:rsidRDefault="00D46995" w:rsidP="00FC12CF">
      <w:pPr>
        <w:spacing w:before="28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обучения </w:t>
      </w:r>
      <w:r w:rsidR="0062096E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96E">
        <w:rPr>
          <w:rFonts w:ascii="Times New Roman" w:hAnsi="Times New Roman" w:cs="Times New Roman"/>
          <w:b/>
          <w:bCs/>
          <w:sz w:val="28"/>
          <w:szCs w:val="28"/>
        </w:rPr>
        <w:t>5(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2096E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D46995" w:rsidRDefault="00D46995" w:rsidP="00FC12CF">
      <w:p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Требования по специальности для обучающихся на баяне или аккордеоне сроком 5 лет те же, что и при 8-летнем обучении, но в несколько сжатой форме. Условно говоря, все темы изучаются в меньшем объеме часов. </w:t>
      </w:r>
    </w:p>
    <w:p w:rsidR="00D46995" w:rsidRDefault="00D46995" w:rsidP="00FC12CF">
      <w:pPr>
        <w:spacing w:before="28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Репертуар должен во всех классах включать разнохарактерные произведения различных стилей, жанров, но он может быть немного легче (в зависимости от способностей ученика). </w:t>
      </w:r>
      <w:r w:rsidR="0062096E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>, занимающиеся по пятилетней программе,  должны принимать активное участие в концертной деятельности, участвовать в конкурсах. Задача педагога -  выполнение  учебной программы направить на максимальную реализацию творческого потенциала ученика, при необходимости подготовить  его к  поступлению в среднее специальное учебное заведение.</w:t>
      </w:r>
    </w:p>
    <w:p w:rsidR="00D46995" w:rsidRDefault="00D46995" w:rsidP="007003DA">
      <w:pPr>
        <w:spacing w:before="28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Первый класс (2 часа в неделю)</w:t>
      </w:r>
    </w:p>
    <w:p w:rsidR="00D46995" w:rsidRPr="007003DA" w:rsidRDefault="00D46995" w:rsidP="007003DA">
      <w:pPr>
        <w:spacing w:before="28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Введение. Освоение  музыкальной грамоты (изучение нот, музыкальных терминов).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Посадка, постановка исполнительского аппарата, звукоизвлечение, координация игровых движений. Изучение клавиатур инструмента. Удобные игровые движения правой и левой руки. Освоение и развитие первоначальных навыков игры на баяне /акко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рдеоне.</w:t>
      </w:r>
      <w:r w:rsidRPr="00E0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метроритмической дисциплины. Осмысленное отношение к смене больших и мелких длительностей. Слуховое внимание к качеству звука и смене направления движения меха. Исполнительское дыхание. Освоение динамических оттенков для раскрытия характера музыкального произведения. Овладение различными средствами артикуляции за счет освоения основных видов штрихов: legato, staccato, non legato.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04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Беседы о музыке и музыкантах, об истории создания и устройстве инструмента, демонстрация его звучания. Ознакомление с произведениями. Грамотное прочтение нотного текста. </w:t>
      </w:r>
      <w:r>
        <w:rPr>
          <w:rFonts w:ascii="Times New Roman" w:hAnsi="Times New Roman" w:cs="Times New Roman"/>
          <w:sz w:val="28"/>
          <w:szCs w:val="28"/>
        </w:rPr>
        <w:t>Подбор по слуху. Чтение нот с листа.</w:t>
      </w:r>
    </w:p>
    <w:p w:rsidR="00D46995" w:rsidRPr="00F07546" w:rsidRDefault="00D46995" w:rsidP="009B49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546">
        <w:rPr>
          <w:rFonts w:ascii="Times New Roman" w:hAnsi="Times New Roman" w:cs="Times New Roman"/>
          <w:b/>
          <w:bCs/>
          <w:sz w:val="28"/>
          <w:szCs w:val="28"/>
        </w:rPr>
        <w:t xml:space="preserve">За год </w:t>
      </w:r>
      <w:r w:rsidR="0062096E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F07546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62096E">
        <w:rPr>
          <w:rFonts w:ascii="Times New Roman" w:hAnsi="Times New Roman" w:cs="Times New Roman"/>
          <w:b/>
          <w:bCs/>
          <w:sz w:val="28"/>
          <w:szCs w:val="28"/>
        </w:rPr>
        <w:t>ющийся должен</w:t>
      </w:r>
      <w:r w:rsidRPr="00F07546">
        <w:rPr>
          <w:rFonts w:ascii="Times New Roman" w:hAnsi="Times New Roman" w:cs="Times New Roman"/>
          <w:b/>
          <w:bCs/>
          <w:sz w:val="28"/>
          <w:szCs w:val="28"/>
        </w:rPr>
        <w:t xml:space="preserve"> выучить: </w:t>
      </w:r>
    </w:p>
    <w:p w:rsidR="00D46995" w:rsidRPr="00A00406" w:rsidRDefault="00D46995" w:rsidP="009B4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06">
        <w:rPr>
          <w:rFonts w:ascii="Times New Roman" w:hAnsi="Times New Roman" w:cs="Times New Roman"/>
          <w:sz w:val="28"/>
          <w:szCs w:val="28"/>
        </w:rPr>
        <w:t>гаммы C-dur, G-dur, F-dur отдельно каждой рукой, в одну октаву, четвертными длительностями staccato и legato на готовой клавиатуре (возможно и на выборной), andante. Аккорды, короткие и длинные арпеджио отдельно каждой рукой. Возможно исполнение гамм и арпеджио двумя руками вместе, а также в две октавы. В ознакомительном разделе изучаются мажорные гаммы от всех белых клавиш в одну октаву правой и левой рукой п</w:t>
      </w:r>
      <w:r w:rsidR="0062096E">
        <w:rPr>
          <w:rFonts w:ascii="Times New Roman" w:hAnsi="Times New Roman" w:cs="Times New Roman"/>
          <w:sz w:val="28"/>
          <w:szCs w:val="28"/>
        </w:rPr>
        <w:t>о кварт</w:t>
      </w:r>
      <w:r w:rsidRPr="00A00406">
        <w:rPr>
          <w:rFonts w:ascii="Times New Roman" w:hAnsi="Times New Roman" w:cs="Times New Roman"/>
          <w:sz w:val="28"/>
          <w:szCs w:val="28"/>
        </w:rPr>
        <w:t>о-квинтовому кругу</w:t>
      </w:r>
    </w:p>
    <w:p w:rsidR="00D46995" w:rsidRPr="00A00406" w:rsidRDefault="00D46995" w:rsidP="009B4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06">
        <w:rPr>
          <w:rFonts w:ascii="Times New Roman" w:hAnsi="Times New Roman" w:cs="Times New Roman"/>
          <w:sz w:val="28"/>
          <w:szCs w:val="28"/>
        </w:rPr>
        <w:t xml:space="preserve"> 4 – 6 этюдов на различные виды техники;</w:t>
      </w:r>
    </w:p>
    <w:p w:rsidR="00D46995" w:rsidRPr="00A00406" w:rsidRDefault="00D46995" w:rsidP="009B4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06">
        <w:rPr>
          <w:rFonts w:ascii="Times New Roman" w:hAnsi="Times New Roman" w:cs="Times New Roman"/>
          <w:sz w:val="28"/>
          <w:szCs w:val="28"/>
        </w:rPr>
        <w:t>12 – 16 разнохарактерных пьес.</w:t>
      </w:r>
    </w:p>
    <w:p w:rsidR="00D46995" w:rsidRDefault="00D46995" w:rsidP="007F2C45">
      <w:p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нот с листа. Игра в ансамбле с педагогом.</w:t>
      </w:r>
    </w:p>
    <w:p w:rsidR="0081429A" w:rsidRDefault="0081429A" w:rsidP="007F2C45">
      <w:p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6C" w:rsidRPr="007F2C45" w:rsidRDefault="0046296C" w:rsidP="007F2C45">
      <w:p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995" w:rsidRPr="007F2C45" w:rsidRDefault="0062096E" w:rsidP="007F2C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программы</w:t>
      </w:r>
      <w:r w:rsidR="00D46995">
        <w:rPr>
          <w:rFonts w:ascii="Times New Roman" w:hAnsi="Times New Roman" w:cs="Times New Roman"/>
          <w:b/>
          <w:bCs/>
          <w:sz w:val="28"/>
          <w:szCs w:val="28"/>
        </w:rPr>
        <w:t xml:space="preserve"> зачета в конце первого полугодия:</w:t>
      </w:r>
    </w:p>
    <w:p w:rsidR="00D46995" w:rsidRPr="00A00406" w:rsidRDefault="0062096E" w:rsidP="00620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6995" w:rsidRPr="00A00406">
        <w:rPr>
          <w:rFonts w:ascii="Times New Roman" w:hAnsi="Times New Roman" w:cs="Times New Roman"/>
          <w:sz w:val="28"/>
          <w:szCs w:val="28"/>
        </w:rPr>
        <w:t>Магиденко М. «Петушок»</w:t>
      </w:r>
    </w:p>
    <w:p w:rsidR="00D46995" w:rsidRPr="00A00406" w:rsidRDefault="0062096E" w:rsidP="0062096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6995" w:rsidRPr="00A00406">
        <w:rPr>
          <w:rFonts w:ascii="Times New Roman" w:hAnsi="Times New Roman" w:cs="Times New Roman"/>
          <w:sz w:val="28"/>
          <w:szCs w:val="28"/>
        </w:rPr>
        <w:t>Р. н. п. «Не летай, соловей»</w:t>
      </w:r>
    </w:p>
    <w:p w:rsidR="0081429A" w:rsidRDefault="0062096E" w:rsidP="0046296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6995" w:rsidRPr="00A00406">
        <w:rPr>
          <w:rFonts w:ascii="Times New Roman" w:hAnsi="Times New Roman" w:cs="Times New Roman"/>
          <w:sz w:val="28"/>
          <w:szCs w:val="28"/>
        </w:rPr>
        <w:t>Р. н. п. «Пас</w:t>
      </w:r>
      <w:r w:rsidR="00D46995">
        <w:rPr>
          <w:rFonts w:ascii="Times New Roman" w:hAnsi="Times New Roman" w:cs="Times New Roman"/>
          <w:sz w:val="28"/>
          <w:szCs w:val="28"/>
        </w:rPr>
        <w:t>тушок»</w:t>
      </w:r>
    </w:p>
    <w:p w:rsidR="0046296C" w:rsidRPr="00A00406" w:rsidRDefault="0046296C" w:rsidP="0046296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6995" w:rsidRPr="00A00406" w:rsidRDefault="0062096E" w:rsidP="00620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6995" w:rsidRPr="00A00406">
        <w:rPr>
          <w:rFonts w:ascii="Times New Roman" w:hAnsi="Times New Roman" w:cs="Times New Roman"/>
          <w:sz w:val="28"/>
          <w:szCs w:val="28"/>
        </w:rPr>
        <w:t>Р. н. п. «Как под горкой, под горой»</w:t>
      </w:r>
    </w:p>
    <w:p w:rsidR="00D46995" w:rsidRPr="00A00406" w:rsidRDefault="0062096E" w:rsidP="0062096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6995" w:rsidRPr="00A00406">
        <w:rPr>
          <w:rFonts w:ascii="Times New Roman" w:hAnsi="Times New Roman" w:cs="Times New Roman"/>
          <w:sz w:val="28"/>
          <w:szCs w:val="28"/>
        </w:rPr>
        <w:t>Кабалевский Д. Маленькая пьеска</w:t>
      </w:r>
    </w:p>
    <w:p w:rsidR="00D46995" w:rsidRPr="00A00406" w:rsidRDefault="0062096E" w:rsidP="0062096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429A">
        <w:rPr>
          <w:rFonts w:ascii="Times New Roman" w:hAnsi="Times New Roman" w:cs="Times New Roman"/>
          <w:sz w:val="28"/>
          <w:szCs w:val="28"/>
        </w:rPr>
        <w:t xml:space="preserve"> </w:t>
      </w:r>
      <w:r w:rsidR="00D46995" w:rsidRPr="00A00406">
        <w:rPr>
          <w:rFonts w:ascii="Times New Roman" w:hAnsi="Times New Roman" w:cs="Times New Roman"/>
          <w:sz w:val="28"/>
          <w:szCs w:val="28"/>
        </w:rPr>
        <w:t xml:space="preserve">Р. н. п. «Там, за речкой» </w:t>
      </w:r>
    </w:p>
    <w:p w:rsidR="00D46995" w:rsidRPr="007F2C45" w:rsidRDefault="0081429A" w:rsidP="007F2C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программы</w:t>
      </w:r>
      <w:r w:rsidR="00D46995">
        <w:rPr>
          <w:rFonts w:ascii="Times New Roman" w:hAnsi="Times New Roman" w:cs="Times New Roman"/>
          <w:b/>
          <w:bCs/>
          <w:sz w:val="28"/>
          <w:szCs w:val="28"/>
        </w:rPr>
        <w:t xml:space="preserve"> переводного экзамена (зачета):</w:t>
      </w:r>
    </w:p>
    <w:p w:rsidR="00D46995" w:rsidRPr="00A00406" w:rsidRDefault="0081429A" w:rsidP="009B493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6995" w:rsidRPr="00A00406">
        <w:rPr>
          <w:rFonts w:ascii="Times New Roman" w:hAnsi="Times New Roman" w:cs="Times New Roman"/>
          <w:sz w:val="28"/>
          <w:szCs w:val="28"/>
        </w:rPr>
        <w:t>Укр. н. п. «Ой, лопнул обруч»</w:t>
      </w:r>
    </w:p>
    <w:p w:rsidR="00D46995" w:rsidRPr="00A00406" w:rsidRDefault="0081429A" w:rsidP="009B493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6995" w:rsidRPr="00A00406">
        <w:rPr>
          <w:rFonts w:ascii="Times New Roman" w:hAnsi="Times New Roman" w:cs="Times New Roman"/>
          <w:sz w:val="28"/>
          <w:szCs w:val="28"/>
        </w:rPr>
        <w:t>Р. н. п. «Во саду ли, в огороде»</w:t>
      </w:r>
    </w:p>
    <w:p w:rsidR="00D46995" w:rsidRPr="00A00406" w:rsidRDefault="0081429A" w:rsidP="007F2C4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6995" w:rsidRPr="00A00406">
        <w:rPr>
          <w:rFonts w:ascii="Times New Roman" w:hAnsi="Times New Roman" w:cs="Times New Roman"/>
          <w:sz w:val="28"/>
          <w:szCs w:val="28"/>
        </w:rPr>
        <w:t>Филиппенко А. «Снежинки»</w:t>
      </w:r>
    </w:p>
    <w:p w:rsidR="00D46995" w:rsidRPr="00A00406" w:rsidRDefault="0081429A" w:rsidP="00814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6995" w:rsidRPr="00A00406">
        <w:rPr>
          <w:rFonts w:ascii="Times New Roman" w:hAnsi="Times New Roman" w:cs="Times New Roman"/>
          <w:sz w:val="28"/>
          <w:szCs w:val="28"/>
        </w:rPr>
        <w:t>Дремлюга М. «Новый год»</w:t>
      </w:r>
    </w:p>
    <w:p w:rsidR="00D46995" w:rsidRPr="00A00406" w:rsidRDefault="0081429A" w:rsidP="009B493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6995" w:rsidRPr="00A00406">
        <w:rPr>
          <w:rFonts w:ascii="Times New Roman" w:hAnsi="Times New Roman" w:cs="Times New Roman"/>
          <w:sz w:val="28"/>
          <w:szCs w:val="28"/>
        </w:rPr>
        <w:t>Р. н. п. «Во поле береза стояла»</w:t>
      </w:r>
    </w:p>
    <w:p w:rsidR="00D46995" w:rsidRPr="00A00406" w:rsidRDefault="0081429A" w:rsidP="0008361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6995" w:rsidRPr="00A00406">
        <w:rPr>
          <w:rFonts w:ascii="Times New Roman" w:hAnsi="Times New Roman" w:cs="Times New Roman"/>
          <w:sz w:val="28"/>
          <w:szCs w:val="28"/>
        </w:rPr>
        <w:t>Филиппенко А. «Беспокойные сапожки»</w:t>
      </w:r>
    </w:p>
    <w:p w:rsidR="00D46995" w:rsidRDefault="00D46995" w:rsidP="0008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течение учебного года ученик должен исполнить:</w:t>
      </w:r>
    </w:p>
    <w:p w:rsidR="00D46995" w:rsidRPr="006153AC" w:rsidRDefault="00D46995" w:rsidP="00083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53AC">
        <w:rPr>
          <w:rFonts w:ascii="Times New Roman" w:hAnsi="Times New Roman" w:cs="Times New Roman"/>
          <w:b/>
          <w:bCs/>
          <w:sz w:val="28"/>
          <w:szCs w:val="28"/>
        </w:rPr>
        <w:t>Таблица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D4699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D4699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</w:t>
            </w:r>
          </w:p>
          <w:p w:rsidR="00D46995" w:rsidRDefault="00D46995" w:rsidP="00074E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1429A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разнохарактерные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технический зачет </w:t>
            </w:r>
          </w:p>
          <w:p w:rsidR="00D46995" w:rsidRDefault="00D46995" w:rsidP="00074E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гамма, 1 этюд).</w:t>
            </w:r>
          </w:p>
          <w:p w:rsidR="00D46995" w:rsidRDefault="00D46995" w:rsidP="00074E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</w:t>
            </w:r>
          </w:p>
          <w:p w:rsidR="00D46995" w:rsidRDefault="00D46995" w:rsidP="00074E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1429A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разнохарактерные пьесы).</w:t>
            </w:r>
          </w:p>
        </w:tc>
      </w:tr>
    </w:tbl>
    <w:p w:rsidR="00D46995" w:rsidRDefault="00D46995" w:rsidP="00A004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46995" w:rsidRPr="00083618" w:rsidRDefault="00D46995" w:rsidP="000836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 класс (2 часа в неделю)</w:t>
      </w:r>
    </w:p>
    <w:p w:rsidR="00D46995" w:rsidRPr="00083618" w:rsidRDefault="00D46995" w:rsidP="00083618">
      <w:pPr>
        <w:spacing w:after="0" w:line="360" w:lineRule="auto"/>
        <w:ind w:left="-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83618">
        <w:rPr>
          <w:rFonts w:ascii="Times New Roman" w:hAnsi="Times New Roman" w:cs="Times New Roman"/>
          <w:sz w:val="28"/>
          <w:szCs w:val="28"/>
          <w:lang w:eastAsia="ru-RU"/>
        </w:rPr>
        <w:t>Развитие двигательных навыков и исполнительских движений. Развитие мелкой техники. Овладение основными принципами аппликатурной дисциплины. Работа над качественной сменой направления движения меха, переходами из одной позиции в другую (подкладывание, перекладывание, перенос руки).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3618">
        <w:rPr>
          <w:rFonts w:ascii="Times New Roman" w:hAnsi="Times New Roman" w:cs="Times New Roman"/>
          <w:sz w:val="28"/>
          <w:szCs w:val="28"/>
          <w:lang w:eastAsia="ru-RU"/>
        </w:rPr>
        <w:t>Развитие музыкально-образного мышления. Исполнительское дыхание. Освоение динамических оттенков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счет умения владеть мехом.  </w:t>
      </w:r>
    </w:p>
    <w:p w:rsidR="00D46995" w:rsidRPr="00F131D1" w:rsidRDefault="00D46995" w:rsidP="000836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1D1">
        <w:rPr>
          <w:rFonts w:ascii="Times New Roman" w:hAnsi="Times New Roman" w:cs="Times New Roman"/>
          <w:b/>
          <w:bCs/>
          <w:sz w:val="28"/>
          <w:szCs w:val="28"/>
        </w:rPr>
        <w:t xml:space="preserve">За год учащийся обязан выучить: </w:t>
      </w:r>
    </w:p>
    <w:p w:rsidR="00D46995" w:rsidRPr="00083618" w:rsidRDefault="00D46995" w:rsidP="00083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гаммы C-dur, G-dur, F-dur двумя руками вместе четвертными и восьмыми длительностями в четырехдольном метре со сменой направления движения меха на сильную долю, andantino, в две октавы, разными штрихами на готовой клавиатуре (возможно и на выборной). Аккорды, короткие и длинные арпеджио двумя руками. В ознакомительном разделе изучаются мажорные гаммы от всех белых клавиш в две октавы правой и левой рукой по кварто-квинтовому кругу;</w:t>
      </w:r>
    </w:p>
    <w:p w:rsidR="00D46995" w:rsidRPr="00083618" w:rsidRDefault="00D46995" w:rsidP="00083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3 - 4 этюда;</w:t>
      </w:r>
    </w:p>
    <w:p w:rsidR="00D46995" w:rsidRPr="00083618" w:rsidRDefault="00D46995" w:rsidP="00083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8 - 10 разнохарактерных пьес;</w:t>
      </w:r>
    </w:p>
    <w:p w:rsidR="00D46995" w:rsidRDefault="00D46995" w:rsidP="00F13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по слуху. Чтение с листа.</w:t>
      </w:r>
    </w:p>
    <w:p w:rsidR="00D46995" w:rsidRPr="00F131D1" w:rsidRDefault="00D46995" w:rsidP="00F13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1D1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 зачета в конце первого полугодия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46995" w:rsidRPr="00083618" w:rsidRDefault="00D46995" w:rsidP="00F116E9">
      <w:pPr>
        <w:numPr>
          <w:ilvl w:val="0"/>
          <w:numId w:val="6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Белорус, н. п. «Перепелочка»</w:t>
      </w:r>
    </w:p>
    <w:p w:rsidR="00D46995" w:rsidRPr="00083618" w:rsidRDefault="0081429A" w:rsidP="000836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6995" w:rsidRPr="00083618">
        <w:rPr>
          <w:rFonts w:ascii="Times New Roman" w:hAnsi="Times New Roman" w:cs="Times New Roman"/>
          <w:sz w:val="28"/>
          <w:szCs w:val="28"/>
        </w:rPr>
        <w:t>Бухвостов В. Маленький вальс</w:t>
      </w:r>
    </w:p>
    <w:p w:rsidR="00D46995" w:rsidRPr="00083618" w:rsidRDefault="0081429A" w:rsidP="00F131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6995">
        <w:rPr>
          <w:rFonts w:ascii="Times New Roman" w:hAnsi="Times New Roman" w:cs="Times New Roman"/>
          <w:sz w:val="28"/>
          <w:szCs w:val="28"/>
        </w:rPr>
        <w:t>Р. н. п. «Как у наших у ворот</w:t>
      </w:r>
      <w:r w:rsidR="00D46995" w:rsidRPr="00083618">
        <w:rPr>
          <w:rFonts w:ascii="Times New Roman" w:hAnsi="Times New Roman" w:cs="Times New Roman"/>
          <w:sz w:val="28"/>
          <w:szCs w:val="28"/>
        </w:rPr>
        <w:t>»</w:t>
      </w:r>
    </w:p>
    <w:p w:rsidR="00D46995" w:rsidRPr="00083618" w:rsidRDefault="00D46995" w:rsidP="000836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429A">
        <w:rPr>
          <w:rFonts w:ascii="Times New Roman" w:hAnsi="Times New Roman" w:cs="Times New Roman"/>
          <w:sz w:val="28"/>
          <w:szCs w:val="28"/>
        </w:rPr>
        <w:t xml:space="preserve">   </w:t>
      </w:r>
      <w:r w:rsidRPr="00083618">
        <w:rPr>
          <w:rFonts w:ascii="Times New Roman" w:hAnsi="Times New Roman" w:cs="Times New Roman"/>
          <w:sz w:val="28"/>
          <w:szCs w:val="28"/>
        </w:rPr>
        <w:t>Римский-Корсаков Н. «Хоровод»</w:t>
      </w:r>
    </w:p>
    <w:p w:rsidR="00D46995" w:rsidRPr="00083618" w:rsidRDefault="0081429A" w:rsidP="000836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6995" w:rsidRPr="00083618">
        <w:rPr>
          <w:rFonts w:ascii="Times New Roman" w:hAnsi="Times New Roman" w:cs="Times New Roman"/>
          <w:sz w:val="28"/>
          <w:szCs w:val="28"/>
        </w:rPr>
        <w:t>Р. н. п. «Тонкая рябина»</w:t>
      </w:r>
    </w:p>
    <w:p w:rsidR="0081429A" w:rsidRDefault="0081429A" w:rsidP="00083618">
      <w:pPr>
        <w:spacing w:after="0" w:line="360" w:lineRule="auto"/>
        <w:ind w:left="1416" w:hanging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6995" w:rsidRPr="00083618">
        <w:rPr>
          <w:rFonts w:ascii="Times New Roman" w:hAnsi="Times New Roman" w:cs="Times New Roman"/>
          <w:sz w:val="28"/>
          <w:szCs w:val="28"/>
        </w:rPr>
        <w:t>Латышев А. Детская сюита «</w:t>
      </w:r>
      <w:r>
        <w:rPr>
          <w:rFonts w:ascii="Times New Roman" w:hAnsi="Times New Roman" w:cs="Times New Roman"/>
          <w:sz w:val="28"/>
          <w:szCs w:val="28"/>
        </w:rPr>
        <w:t>В мире сказок» в 4 частях:</w:t>
      </w:r>
    </w:p>
    <w:p w:rsidR="0081429A" w:rsidRDefault="0081429A" w:rsidP="00083618">
      <w:pPr>
        <w:spacing w:after="0" w:line="360" w:lineRule="auto"/>
        <w:ind w:left="1416" w:hanging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Марш </w:t>
      </w:r>
      <w:r w:rsidR="00D46995" w:rsidRPr="00083618">
        <w:rPr>
          <w:rFonts w:ascii="Times New Roman" w:hAnsi="Times New Roman" w:cs="Times New Roman"/>
          <w:sz w:val="28"/>
          <w:szCs w:val="28"/>
        </w:rPr>
        <w:t>Бармалея; Вальс Мальвины; Емеля на печи; Страшная история</w:t>
      </w:r>
    </w:p>
    <w:p w:rsidR="00D46995" w:rsidRPr="00083618" w:rsidRDefault="00D46995" w:rsidP="00083618">
      <w:pPr>
        <w:spacing w:after="0" w:line="360" w:lineRule="auto"/>
        <w:ind w:left="1416" w:hanging="707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995" w:rsidRPr="00F131D1" w:rsidRDefault="0081429A" w:rsidP="00F13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программы</w:t>
      </w:r>
      <w:r w:rsidR="00D46995">
        <w:rPr>
          <w:rFonts w:ascii="Times New Roman" w:hAnsi="Times New Roman" w:cs="Times New Roman"/>
          <w:b/>
          <w:bCs/>
          <w:sz w:val="28"/>
          <w:szCs w:val="28"/>
        </w:rPr>
        <w:t xml:space="preserve"> переводного экзамена (зачета):</w:t>
      </w:r>
    </w:p>
    <w:p w:rsidR="00D46995" w:rsidRPr="00083618" w:rsidRDefault="00D46995" w:rsidP="00F116E9">
      <w:pPr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Барток Б. Имитация</w:t>
      </w:r>
    </w:p>
    <w:p w:rsidR="00D46995" w:rsidRPr="00083618" w:rsidRDefault="00D46995" w:rsidP="0081429A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Кулау Ф. Тема из Вариаций G-dur</w:t>
      </w:r>
    </w:p>
    <w:p w:rsidR="00D46995" w:rsidRPr="00083618" w:rsidRDefault="00D46995" w:rsidP="0081429A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Кравченко Б. «Караван»</w:t>
      </w:r>
    </w:p>
    <w:p w:rsidR="00D46995" w:rsidRPr="00083618" w:rsidRDefault="00D46995" w:rsidP="00F116E9">
      <w:pPr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Балакирев М. «Хороводная»</w:t>
      </w:r>
    </w:p>
    <w:p w:rsidR="00D46995" w:rsidRPr="00083618" w:rsidRDefault="00D46995" w:rsidP="0081429A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Спадавеккиа А. «Добрый жук»</w:t>
      </w:r>
    </w:p>
    <w:p w:rsidR="00D46995" w:rsidRPr="00A552DF" w:rsidRDefault="00D46995" w:rsidP="0081429A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н. п. «Белолица – круглолица»</w:t>
      </w:r>
    </w:p>
    <w:p w:rsidR="00D46995" w:rsidRDefault="00D46995" w:rsidP="00F944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течение учебного года учащийся должен исполнить:</w:t>
      </w:r>
    </w:p>
    <w:p w:rsidR="00D46995" w:rsidRPr="00A552DF" w:rsidRDefault="00D46995" w:rsidP="00F944E0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52DF">
        <w:rPr>
          <w:rFonts w:ascii="Times New Roman" w:hAnsi="Times New Roman" w:cs="Times New Roman"/>
          <w:b/>
          <w:bCs/>
          <w:i/>
          <w:sz w:val="28"/>
          <w:szCs w:val="28"/>
        </w:rPr>
        <w:t>Таблица 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D4699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D4699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технический зачет </w:t>
            </w:r>
          </w:p>
          <w:p w:rsidR="00D46995" w:rsidRDefault="00D46995" w:rsidP="00074E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гамма, 2 этюда).</w:t>
            </w:r>
          </w:p>
          <w:p w:rsidR="00D46995" w:rsidRDefault="00D46995" w:rsidP="00074E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зачет </w:t>
            </w:r>
          </w:p>
          <w:p w:rsidR="00D46995" w:rsidRDefault="00D46995" w:rsidP="00074E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технический зачет </w:t>
            </w:r>
          </w:p>
          <w:p w:rsidR="00D46995" w:rsidRDefault="00D46995" w:rsidP="00074E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гамма, 1 этюд).</w:t>
            </w:r>
          </w:p>
          <w:p w:rsidR="00D46995" w:rsidRDefault="00D46995" w:rsidP="00074E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экзамен (зачет) </w:t>
            </w:r>
          </w:p>
          <w:p w:rsidR="00D46995" w:rsidRDefault="00D46995" w:rsidP="00074E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26EBA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разнохарактерных пьесы).</w:t>
            </w:r>
          </w:p>
        </w:tc>
      </w:tr>
    </w:tbl>
    <w:p w:rsidR="0081429A" w:rsidRPr="00F55DC1" w:rsidRDefault="0081429A" w:rsidP="000836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46995" w:rsidRPr="00F944E0" w:rsidRDefault="00D46995" w:rsidP="00F944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класс (2 часа в неделю)</w:t>
      </w:r>
    </w:p>
    <w:p w:rsidR="00D46995" w:rsidRPr="002468F0" w:rsidRDefault="00D46995" w:rsidP="00F944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8F0">
        <w:rPr>
          <w:rFonts w:ascii="Times New Roman" w:hAnsi="Times New Roman" w:cs="Times New Roman"/>
          <w:sz w:val="28"/>
          <w:szCs w:val="28"/>
          <w:lang w:eastAsia="ru-RU"/>
        </w:rPr>
        <w:t xml:space="preserve">          Работа над развитием мелкой техники (гаммаобразной, арпеджированной, пальцевые репетиции, двойные ноты). Работа над координацией движений. Освоение выборной системы по желанию. Работа над различными способами ведения меха. </w:t>
      </w:r>
    </w:p>
    <w:p w:rsidR="00D46995" w:rsidRPr="002468F0" w:rsidRDefault="00D46995" w:rsidP="00246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944E0">
        <w:rPr>
          <w:rFonts w:ascii="Times New Roman" w:hAnsi="Times New Roman" w:cs="Times New Roman"/>
          <w:sz w:val="28"/>
          <w:szCs w:val="28"/>
          <w:lang w:eastAsia="ru-RU"/>
        </w:rPr>
        <w:t>Знакомство с полифонией, произведением крупно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формы. </w:t>
      </w:r>
    </w:p>
    <w:p w:rsidR="00D46995" w:rsidRPr="008D3468" w:rsidRDefault="00D46995" w:rsidP="008D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944E0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над качеством звука, сменой позиций, ритмом.</w:t>
      </w:r>
    </w:p>
    <w:p w:rsidR="00D46995" w:rsidRDefault="00D46995" w:rsidP="00F944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944E0">
        <w:rPr>
          <w:rFonts w:ascii="Times New Roman" w:hAnsi="Times New Roman" w:cs="Times New Roman"/>
          <w:sz w:val="28"/>
          <w:szCs w:val="28"/>
          <w:lang w:eastAsia="ru-RU"/>
        </w:rPr>
        <w:t>Развитие исполнительских навыков учащегося. Расширение исполнительского кругозора.</w:t>
      </w:r>
    </w:p>
    <w:p w:rsidR="00D46995" w:rsidRPr="008D3468" w:rsidRDefault="00D46995" w:rsidP="008D34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468">
        <w:rPr>
          <w:rFonts w:ascii="Times New Roman" w:hAnsi="Times New Roman" w:cs="Times New Roman"/>
          <w:b/>
          <w:bCs/>
          <w:sz w:val="28"/>
          <w:szCs w:val="28"/>
        </w:rPr>
        <w:t xml:space="preserve">За год учащийся обязан выучить: </w:t>
      </w:r>
    </w:p>
    <w:p w:rsidR="00D46995" w:rsidRPr="008D3468" w:rsidRDefault="00D46995" w:rsidP="008D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68">
        <w:rPr>
          <w:rFonts w:ascii="Times New Roman" w:hAnsi="Times New Roman" w:cs="Times New Roman"/>
          <w:sz w:val="28"/>
          <w:szCs w:val="28"/>
        </w:rPr>
        <w:t xml:space="preserve">Мажорные гаммы до двух ключевых знаков двумя руками, четвертными и восьмыми длительностями, allegretto, разными штрихами и ритмическими рисунками на готовой клавиатуре (возможно и на выборной), объем две октавы. Аккорды, короткие </w:t>
      </w:r>
      <w:r>
        <w:rPr>
          <w:rFonts w:ascii="Times New Roman" w:hAnsi="Times New Roman" w:cs="Times New Roman"/>
          <w:sz w:val="28"/>
          <w:szCs w:val="28"/>
        </w:rPr>
        <w:t xml:space="preserve">и длинные арпеджио двумя руками,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34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8D3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(натуральный) отдельно каждой рукой на готовой или выборной клавиатуре;</w:t>
      </w:r>
    </w:p>
    <w:p w:rsidR="00D46995" w:rsidRPr="008D3468" w:rsidRDefault="00D46995" w:rsidP="008D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68">
        <w:rPr>
          <w:rFonts w:ascii="Times New Roman" w:hAnsi="Times New Roman" w:cs="Times New Roman"/>
          <w:sz w:val="28"/>
          <w:szCs w:val="28"/>
        </w:rPr>
        <w:t>3-4 этюда;</w:t>
      </w:r>
    </w:p>
    <w:p w:rsidR="00D46995" w:rsidRPr="008D3468" w:rsidRDefault="00D46995" w:rsidP="008D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68">
        <w:rPr>
          <w:rFonts w:ascii="Times New Roman" w:hAnsi="Times New Roman" w:cs="Times New Roman"/>
          <w:sz w:val="28"/>
          <w:szCs w:val="28"/>
        </w:rPr>
        <w:t>1-2 произведения с элементами имитационной полифонии;</w:t>
      </w:r>
    </w:p>
    <w:p w:rsidR="00D46995" w:rsidRPr="008D3468" w:rsidRDefault="00D46995" w:rsidP="008D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68">
        <w:rPr>
          <w:rFonts w:ascii="Times New Roman" w:hAnsi="Times New Roman" w:cs="Times New Roman"/>
          <w:sz w:val="28"/>
          <w:szCs w:val="28"/>
        </w:rPr>
        <w:t>1-2 произведения крупной формы;</w:t>
      </w:r>
    </w:p>
    <w:p w:rsidR="00D46995" w:rsidRPr="008D3468" w:rsidRDefault="00D46995" w:rsidP="008D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68">
        <w:rPr>
          <w:rFonts w:ascii="Times New Roman" w:hAnsi="Times New Roman" w:cs="Times New Roman"/>
          <w:sz w:val="28"/>
          <w:szCs w:val="28"/>
        </w:rPr>
        <w:t>6-8 пьес различных эпох и стилей;</w:t>
      </w:r>
    </w:p>
    <w:p w:rsidR="00D46995" w:rsidRDefault="00D46995" w:rsidP="008D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нот с листа. Подбор по слуху.</w:t>
      </w:r>
    </w:p>
    <w:p w:rsidR="00D46995" w:rsidRPr="008D3468" w:rsidRDefault="0081429A" w:rsidP="008D34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программы</w:t>
      </w:r>
      <w:r w:rsidR="00D46995">
        <w:rPr>
          <w:rFonts w:ascii="Times New Roman" w:hAnsi="Times New Roman" w:cs="Times New Roman"/>
          <w:b/>
          <w:bCs/>
          <w:sz w:val="28"/>
          <w:szCs w:val="28"/>
        </w:rPr>
        <w:t xml:space="preserve"> зачета в конце первого полугодия:</w:t>
      </w:r>
    </w:p>
    <w:p w:rsidR="00D46995" w:rsidRPr="008D3468" w:rsidRDefault="00D46995" w:rsidP="00F116E9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68">
        <w:rPr>
          <w:rFonts w:ascii="Times New Roman" w:hAnsi="Times New Roman" w:cs="Times New Roman"/>
          <w:sz w:val="28"/>
          <w:szCs w:val="28"/>
        </w:rPr>
        <w:t>Шуберт Ф. Экоссез</w:t>
      </w:r>
    </w:p>
    <w:p w:rsidR="00D46995" w:rsidRPr="008D3468" w:rsidRDefault="00D46995" w:rsidP="00814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Полька</w:t>
      </w:r>
    </w:p>
    <w:p w:rsidR="0081429A" w:rsidRDefault="00D46995" w:rsidP="00814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н. п. «Я на камушке сижу»</w:t>
      </w:r>
    </w:p>
    <w:p w:rsidR="00D46995" w:rsidRPr="006E3C44" w:rsidRDefault="0081429A" w:rsidP="008142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D46995">
        <w:rPr>
          <w:rFonts w:ascii="Times New Roman" w:hAnsi="Times New Roman" w:cs="Times New Roman"/>
          <w:sz w:val="28"/>
          <w:szCs w:val="28"/>
        </w:rPr>
        <w:t>Пёрселл Г. Ария</w:t>
      </w:r>
    </w:p>
    <w:p w:rsidR="00D46995" w:rsidRPr="008D3468" w:rsidRDefault="00D46995" w:rsidP="00814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468">
        <w:rPr>
          <w:rFonts w:ascii="Times New Roman" w:hAnsi="Times New Roman" w:cs="Times New Roman"/>
          <w:sz w:val="28"/>
          <w:szCs w:val="28"/>
        </w:rPr>
        <w:t>Гедике А. Полька</w:t>
      </w:r>
    </w:p>
    <w:p w:rsidR="0081429A" w:rsidRDefault="00D46995" w:rsidP="00814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н. п. «Светит месяц»</w:t>
      </w:r>
    </w:p>
    <w:p w:rsidR="0081429A" w:rsidRDefault="0081429A" w:rsidP="008D34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программы</w:t>
      </w:r>
      <w:r w:rsidR="00D46995">
        <w:rPr>
          <w:rFonts w:ascii="Times New Roman" w:hAnsi="Times New Roman" w:cs="Times New Roman"/>
          <w:b/>
          <w:bCs/>
          <w:sz w:val="28"/>
          <w:szCs w:val="28"/>
        </w:rPr>
        <w:t xml:space="preserve"> переводного экзамена (зачета):</w:t>
      </w:r>
    </w:p>
    <w:p w:rsidR="00D46995" w:rsidRPr="0081429A" w:rsidRDefault="00D46995" w:rsidP="00F116E9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Чакона</w:t>
      </w:r>
    </w:p>
    <w:p w:rsidR="00D46995" w:rsidRPr="008D3468" w:rsidRDefault="00D46995" w:rsidP="00814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Анацатти Л. Вальс - мюзет</w:t>
      </w:r>
    </w:p>
    <w:p w:rsidR="00D46995" w:rsidRPr="008D3468" w:rsidRDefault="00D46995" w:rsidP="00814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468">
        <w:rPr>
          <w:rFonts w:ascii="Times New Roman" w:hAnsi="Times New Roman" w:cs="Times New Roman"/>
          <w:sz w:val="28"/>
          <w:szCs w:val="28"/>
        </w:rPr>
        <w:t>Иванов Аз. Обработка</w:t>
      </w:r>
      <w:r>
        <w:rPr>
          <w:rFonts w:ascii="Times New Roman" w:hAnsi="Times New Roman" w:cs="Times New Roman"/>
          <w:sz w:val="28"/>
          <w:szCs w:val="28"/>
        </w:rPr>
        <w:t xml:space="preserve"> р. н. п. «Как под яблонькой»</w:t>
      </w:r>
    </w:p>
    <w:p w:rsidR="0081429A" w:rsidRDefault="00D46995" w:rsidP="00F116E9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68">
        <w:rPr>
          <w:rFonts w:ascii="Times New Roman" w:hAnsi="Times New Roman" w:cs="Times New Roman"/>
          <w:sz w:val="28"/>
          <w:szCs w:val="28"/>
        </w:rPr>
        <w:t>Гайдн Й. Менуэт G-dur</w:t>
      </w:r>
    </w:p>
    <w:p w:rsidR="0081429A" w:rsidRDefault="00D46995" w:rsidP="00814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А. Вариации на тему из оперы «Волшебная флейта»</w:t>
      </w:r>
    </w:p>
    <w:p w:rsidR="00D46995" w:rsidRDefault="00D46995" w:rsidP="00814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 Л. Маленький фокстрот</w:t>
      </w:r>
    </w:p>
    <w:p w:rsidR="0081429A" w:rsidRPr="008D3468" w:rsidRDefault="0081429A" w:rsidP="00814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995" w:rsidRDefault="00D46995" w:rsidP="003B1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течение учебного года учащийся должен исполнить:</w:t>
      </w:r>
    </w:p>
    <w:p w:rsidR="00D46995" w:rsidRPr="00A552DF" w:rsidRDefault="00D46995" w:rsidP="003B17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52DF">
        <w:rPr>
          <w:rFonts w:ascii="Times New Roman" w:hAnsi="Times New Roman" w:cs="Times New Roman"/>
          <w:b/>
          <w:bCs/>
          <w:i/>
          <w:sz w:val="28"/>
          <w:szCs w:val="28"/>
        </w:rPr>
        <w:t>Таблица 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D4699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D4699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технический зачет (1 гамма, </w:t>
            </w:r>
            <w:r w:rsidR="0081429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этюда на разные виды техники).</w:t>
            </w:r>
          </w:p>
          <w:p w:rsidR="00D46995" w:rsidRDefault="00D46995" w:rsidP="00074E91">
            <w:pPr>
              <w:spacing w:before="28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зачет 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технический зачет </w:t>
            </w:r>
          </w:p>
          <w:p w:rsidR="00D46995" w:rsidRDefault="00D46995" w:rsidP="00074E91">
            <w:pPr>
              <w:spacing w:before="28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гамма, 1 этюд).</w:t>
            </w:r>
          </w:p>
          <w:p w:rsidR="00D46995" w:rsidRDefault="00D46995" w:rsidP="00074E91">
            <w:pPr>
              <w:spacing w:before="28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экзамен (зачет) (</w:t>
            </w:r>
            <w:r w:rsidR="00A26EBA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разнохарактерных произведения, включая произведение крупной формы, полифоническое произведение).</w:t>
            </w:r>
          </w:p>
        </w:tc>
      </w:tr>
    </w:tbl>
    <w:p w:rsidR="00D46995" w:rsidRDefault="00D46995" w:rsidP="008D3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995" w:rsidRPr="003B17E0" w:rsidRDefault="00D46995" w:rsidP="003B17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 класс (2,5 часа в неделю)</w:t>
      </w:r>
    </w:p>
    <w:p w:rsidR="00D46995" w:rsidRPr="003B17E0" w:rsidRDefault="00D46995" w:rsidP="003B17E0">
      <w:pPr>
        <w:spacing w:after="0" w:line="360" w:lineRule="auto"/>
        <w:ind w:left="-93" w:firstLine="8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471">
        <w:rPr>
          <w:rFonts w:ascii="Times New Roman" w:hAnsi="Times New Roman" w:cs="Times New Roman"/>
          <w:sz w:val="28"/>
          <w:szCs w:val="28"/>
          <w:lang w:eastAsia="ru-RU"/>
        </w:rPr>
        <w:t>Развитие уверенности и беглости пальцев обеих рук. Освоение крупной техники (аккорды, октавы, скачки). Продолжение освоения различных приёмов владения мехом. Дальнейшее техническое развитие исполнительских навыков на выборной клавиатуре. Освоение синкопированных ритмических рисунков.</w:t>
      </w:r>
    </w:p>
    <w:p w:rsidR="00D46995" w:rsidRPr="003B17E0" w:rsidRDefault="00D46995" w:rsidP="003B17E0">
      <w:pPr>
        <w:spacing w:after="0" w:line="360" w:lineRule="auto"/>
        <w:ind w:left="-93" w:firstLine="8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471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над мелизмами. Освоение на правой клавиатуре приемов </w:t>
      </w:r>
      <w:r w:rsidRPr="006A0471">
        <w:rPr>
          <w:rFonts w:ascii="Times New Roman" w:hAnsi="Times New Roman" w:cs="Times New Roman"/>
          <w:sz w:val="28"/>
          <w:szCs w:val="28"/>
          <w:lang w:val="en-US" w:eastAsia="ru-RU"/>
        </w:rPr>
        <w:t>glissando</w:t>
      </w:r>
      <w:r w:rsidRPr="006A047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A0471">
        <w:rPr>
          <w:rFonts w:ascii="Times New Roman" w:hAnsi="Times New Roman" w:cs="Times New Roman"/>
          <w:sz w:val="28"/>
          <w:szCs w:val="28"/>
          <w:lang w:val="en-US" w:eastAsia="ru-RU"/>
        </w:rPr>
        <w:t>vibrato</w:t>
      </w:r>
      <w:r w:rsidRPr="006A04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46995" w:rsidRPr="003B17E0" w:rsidRDefault="00D46995" w:rsidP="003B17E0">
      <w:pPr>
        <w:spacing w:after="0" w:line="360" w:lineRule="auto"/>
        <w:ind w:left="-93" w:firstLine="8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471">
        <w:rPr>
          <w:rFonts w:ascii="Times New Roman" w:hAnsi="Times New Roman" w:cs="Times New Roman"/>
          <w:sz w:val="28"/>
          <w:szCs w:val="28"/>
          <w:lang w:eastAsia="ru-RU"/>
        </w:rPr>
        <w:t>Развитие музыкально-образного мышления и исполнительских навыков при более высоких требованиях к качеству звука и выразительности исполнения.</w:t>
      </w:r>
    </w:p>
    <w:p w:rsidR="00D46995" w:rsidRPr="003B17E0" w:rsidRDefault="00D46995" w:rsidP="003B17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7E0">
        <w:rPr>
          <w:rFonts w:ascii="Times New Roman" w:hAnsi="Times New Roman" w:cs="Times New Roman"/>
          <w:b/>
          <w:bCs/>
          <w:sz w:val="28"/>
          <w:szCs w:val="28"/>
        </w:rPr>
        <w:t xml:space="preserve">За год учащийся обязан выучить: </w:t>
      </w:r>
    </w:p>
    <w:p w:rsidR="00D46995" w:rsidRPr="0062185B" w:rsidRDefault="00D46995" w:rsidP="003B1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71">
        <w:rPr>
          <w:rFonts w:ascii="Times New Roman" w:hAnsi="Times New Roman" w:cs="Times New Roman"/>
          <w:sz w:val="28"/>
          <w:szCs w:val="28"/>
        </w:rPr>
        <w:t>мажорные гаммы до трех ключевых знаков двумя руками, восьмыми и шестнадцатыми длительностями, allegro, на готовой или выборной клавиатуре, разными штрихами и ритмическими рисунками (объем — две, три, четыре октавы в зависимости от конструкции баяна/аккордеона). Аккорды, короткие и длинные арпеджио двумя руками (о</w:t>
      </w:r>
      <w:r>
        <w:rPr>
          <w:rFonts w:ascii="Times New Roman" w:hAnsi="Times New Roman" w:cs="Times New Roman"/>
          <w:sz w:val="28"/>
          <w:szCs w:val="28"/>
        </w:rPr>
        <w:t xml:space="preserve">бъем — две, три, четыре октавы),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17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3B17E0">
        <w:rPr>
          <w:rFonts w:ascii="Times New Roman" w:hAnsi="Times New Roman" w:cs="Times New Roman"/>
          <w:sz w:val="28"/>
          <w:szCs w:val="28"/>
        </w:rPr>
        <w:t xml:space="preserve">, </w:t>
      </w:r>
      <w:r w:rsidRPr="006218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B17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621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(натуральный) отдельно каждой рукой на готовой и выборной клавиатуре;</w:t>
      </w:r>
    </w:p>
    <w:p w:rsidR="00D46995" w:rsidRPr="006A0471" w:rsidRDefault="00D46995" w:rsidP="003B1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71">
        <w:rPr>
          <w:rFonts w:ascii="Times New Roman" w:hAnsi="Times New Roman" w:cs="Times New Roman"/>
          <w:sz w:val="28"/>
          <w:szCs w:val="28"/>
        </w:rPr>
        <w:t>3-4 этюда на различные виды техники;</w:t>
      </w:r>
    </w:p>
    <w:p w:rsidR="00D46995" w:rsidRPr="006A0471" w:rsidRDefault="00D46995" w:rsidP="003B1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71">
        <w:rPr>
          <w:rFonts w:ascii="Times New Roman" w:hAnsi="Times New Roman" w:cs="Times New Roman"/>
          <w:sz w:val="28"/>
          <w:szCs w:val="28"/>
        </w:rPr>
        <w:t>1-2 полифонических произведения;</w:t>
      </w:r>
    </w:p>
    <w:p w:rsidR="00D46995" w:rsidRPr="006A0471" w:rsidRDefault="00D46995" w:rsidP="003B1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71">
        <w:rPr>
          <w:rFonts w:ascii="Times New Roman" w:hAnsi="Times New Roman" w:cs="Times New Roman"/>
          <w:sz w:val="28"/>
          <w:szCs w:val="28"/>
        </w:rPr>
        <w:t>1-2 произведения крупной формы;</w:t>
      </w:r>
    </w:p>
    <w:p w:rsidR="00D46995" w:rsidRPr="006A0471" w:rsidRDefault="00D46995" w:rsidP="003B1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71">
        <w:rPr>
          <w:rFonts w:ascii="Times New Roman" w:hAnsi="Times New Roman" w:cs="Times New Roman"/>
          <w:sz w:val="28"/>
          <w:szCs w:val="28"/>
        </w:rPr>
        <w:t>6-8 пьес различных эпох и стилей;</w:t>
      </w:r>
    </w:p>
    <w:p w:rsidR="00D46995" w:rsidRDefault="00D46995" w:rsidP="00621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нот с листа. Подбор по слуху.</w:t>
      </w:r>
    </w:p>
    <w:p w:rsidR="00D46995" w:rsidRPr="0062185B" w:rsidRDefault="0081429A" w:rsidP="003B17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программы</w:t>
      </w:r>
      <w:r w:rsidR="00D46995">
        <w:rPr>
          <w:rFonts w:ascii="Times New Roman" w:hAnsi="Times New Roman" w:cs="Times New Roman"/>
          <w:b/>
          <w:bCs/>
          <w:sz w:val="28"/>
          <w:szCs w:val="28"/>
        </w:rPr>
        <w:t xml:space="preserve"> зачета в конце первого полугодия:</w:t>
      </w:r>
    </w:p>
    <w:p w:rsidR="00D46995" w:rsidRPr="006A0471" w:rsidRDefault="00D46995" w:rsidP="00F116E9">
      <w:pPr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Сарабанда</w:t>
      </w:r>
    </w:p>
    <w:p w:rsidR="00D46995" w:rsidRPr="006A0471" w:rsidRDefault="00D46995" w:rsidP="00814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71">
        <w:rPr>
          <w:rFonts w:ascii="Times New Roman" w:hAnsi="Times New Roman" w:cs="Times New Roman"/>
          <w:sz w:val="28"/>
          <w:szCs w:val="28"/>
        </w:rPr>
        <w:t>Корецкий Н. Обработка белорусс</w:t>
      </w:r>
      <w:r>
        <w:rPr>
          <w:rFonts w:ascii="Times New Roman" w:hAnsi="Times New Roman" w:cs="Times New Roman"/>
          <w:sz w:val="28"/>
          <w:szCs w:val="28"/>
        </w:rPr>
        <w:t>кого народного танца «Крыжачок»</w:t>
      </w:r>
    </w:p>
    <w:p w:rsidR="00D46995" w:rsidRPr="006A0471" w:rsidRDefault="00D46995" w:rsidP="00814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71">
        <w:rPr>
          <w:rFonts w:ascii="Times New Roman" w:hAnsi="Times New Roman" w:cs="Times New Roman"/>
          <w:sz w:val="28"/>
          <w:szCs w:val="28"/>
        </w:rPr>
        <w:t>Баканов В. Мюзет</w:t>
      </w:r>
    </w:p>
    <w:p w:rsidR="00D46995" w:rsidRPr="006A0471" w:rsidRDefault="00D46995" w:rsidP="00F116E9">
      <w:pPr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 С. Менуэт G-dur</w:t>
      </w:r>
    </w:p>
    <w:p w:rsidR="00D46995" w:rsidRPr="006A0471" w:rsidRDefault="00D46995" w:rsidP="00814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 А. Сонатина C-dur</w:t>
      </w:r>
    </w:p>
    <w:p w:rsidR="00D46995" w:rsidRPr="006A0471" w:rsidRDefault="00D46995" w:rsidP="00814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71">
        <w:rPr>
          <w:rFonts w:ascii="Times New Roman" w:hAnsi="Times New Roman" w:cs="Times New Roman"/>
          <w:sz w:val="28"/>
          <w:szCs w:val="28"/>
        </w:rPr>
        <w:t>Ризоль Н. Обработка</w:t>
      </w:r>
      <w:r>
        <w:rPr>
          <w:rFonts w:ascii="Times New Roman" w:hAnsi="Times New Roman" w:cs="Times New Roman"/>
          <w:sz w:val="28"/>
          <w:szCs w:val="28"/>
        </w:rPr>
        <w:t xml:space="preserve"> укр. народного танца «Казачок»</w:t>
      </w:r>
    </w:p>
    <w:p w:rsidR="00D46995" w:rsidRPr="004475BB" w:rsidRDefault="0081429A" w:rsidP="003B17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программы</w:t>
      </w:r>
      <w:r w:rsidR="00D46995">
        <w:rPr>
          <w:rFonts w:ascii="Times New Roman" w:hAnsi="Times New Roman" w:cs="Times New Roman"/>
          <w:b/>
          <w:bCs/>
          <w:sz w:val="28"/>
          <w:szCs w:val="28"/>
        </w:rPr>
        <w:t xml:space="preserve"> переводного экзамена (зачета):</w:t>
      </w:r>
    </w:p>
    <w:p w:rsidR="00D46995" w:rsidRPr="006A0471" w:rsidRDefault="00D46995" w:rsidP="00F116E9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Пёрселл Г. Алеманда</w:t>
      </w:r>
    </w:p>
    <w:p w:rsidR="00D46995" w:rsidRPr="006A0471" w:rsidRDefault="00D46995" w:rsidP="00814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 «Марш деревянных солдатиков» из «Детского альбома»</w:t>
      </w:r>
    </w:p>
    <w:p w:rsidR="00D46995" w:rsidRPr="006A0471" w:rsidRDefault="00D46995" w:rsidP="00814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Лондонов П. Обработка р. н. п. «Ой, полна, моя коробушка»</w:t>
      </w:r>
    </w:p>
    <w:p w:rsidR="00D46995" w:rsidRPr="002219F4" w:rsidRDefault="00D46995" w:rsidP="00F116E9">
      <w:pPr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Пахельбель И. Прелюдия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219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D46995" w:rsidRPr="006A0471" w:rsidRDefault="00D46995" w:rsidP="00814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 Г. Вальс</w:t>
      </w:r>
    </w:p>
    <w:p w:rsidR="00D46995" w:rsidRPr="006A0471" w:rsidRDefault="00D46995" w:rsidP="008142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Доброхотов А. Уральская плясовая</w:t>
      </w:r>
    </w:p>
    <w:p w:rsidR="00D46995" w:rsidRPr="006A0471" w:rsidRDefault="00D46995" w:rsidP="003B1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995" w:rsidRDefault="00D46995" w:rsidP="002219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течение учебного года учащийся должен исполнить:</w:t>
      </w:r>
    </w:p>
    <w:p w:rsidR="00D46995" w:rsidRPr="00A552DF" w:rsidRDefault="00D46995" w:rsidP="002219F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52DF">
        <w:rPr>
          <w:rFonts w:ascii="Times New Roman" w:hAnsi="Times New Roman" w:cs="Times New Roman"/>
          <w:b/>
          <w:bCs/>
          <w:i/>
          <w:sz w:val="28"/>
          <w:szCs w:val="28"/>
        </w:rPr>
        <w:t>Таблица 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D4699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D4699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зачет (1 гамма, показ самостоятельно выученной пьесы, значительно легче усвоенного ранее материала).</w:t>
            </w:r>
          </w:p>
          <w:p w:rsidR="00D46995" w:rsidRDefault="00D46995" w:rsidP="00074E91">
            <w:pPr>
              <w:spacing w:before="28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технический зачет (1 га</w:t>
            </w:r>
            <w:r w:rsidR="0081429A">
              <w:rPr>
                <w:rFonts w:ascii="Times New Roman" w:hAnsi="Times New Roman" w:cs="Times New Roman"/>
                <w:sz w:val="28"/>
                <w:szCs w:val="28"/>
              </w:rPr>
              <w:t>мма, 1 этюд, чтение нот с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46995" w:rsidRDefault="00D46995" w:rsidP="00074E91">
            <w:pPr>
              <w:spacing w:before="28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экзамен (зачет) (</w:t>
            </w:r>
            <w:r w:rsidR="00A26EBA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разнохарактерных произведения, включая произведение крупной формы, виртуозное произведение, полифоническое произведение).</w:t>
            </w:r>
          </w:p>
        </w:tc>
      </w:tr>
    </w:tbl>
    <w:p w:rsidR="00D46995" w:rsidRPr="00F944E0" w:rsidRDefault="00D46995" w:rsidP="00F944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995" w:rsidRDefault="00D46995" w:rsidP="006F34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Пятый класс (2,5 часа в неделю)</w:t>
      </w:r>
    </w:p>
    <w:p w:rsidR="00D46995" w:rsidRDefault="00D46995" w:rsidP="006F3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Главная задача, стоящая перед учащимися пятого класса, - предоставить выпускную программу в максимально готовом, качественном виде. Перед выпускным экзаменом учащийся обыгрывает свою программу на зачетах, классных  вечерах, концертах.</w:t>
      </w:r>
    </w:p>
    <w:p w:rsidR="00D46995" w:rsidRPr="006F34E5" w:rsidRDefault="00D46995" w:rsidP="006F34E5">
      <w:pPr>
        <w:spacing w:after="0" w:line="360" w:lineRule="auto"/>
        <w:ind w:left="-93" w:firstLine="8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4E5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над усложнением ритмических задач. Продолжение работы над звукоизвлечением и беглостью пальцев. Усложнение технических задач при дальнейшем усвоении выборной системы. </w:t>
      </w:r>
    </w:p>
    <w:p w:rsidR="00D46995" w:rsidRPr="006F34E5" w:rsidRDefault="00D46995" w:rsidP="006F34E5">
      <w:pPr>
        <w:spacing w:after="0" w:line="360" w:lineRule="auto"/>
        <w:ind w:left="-93" w:firstLine="8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4E5">
        <w:rPr>
          <w:rFonts w:ascii="Times New Roman" w:hAnsi="Times New Roman" w:cs="Times New Roman"/>
          <w:sz w:val="28"/>
          <w:szCs w:val="28"/>
          <w:lang w:eastAsia="ru-RU"/>
        </w:rPr>
        <w:t>Развитие умения раскрыть замысел композитора в произведении.</w:t>
      </w:r>
    </w:p>
    <w:p w:rsidR="00D46995" w:rsidRPr="006F34E5" w:rsidRDefault="00D46995" w:rsidP="006F34E5">
      <w:pPr>
        <w:spacing w:after="0" w:line="360" w:lineRule="auto"/>
        <w:ind w:left="-93" w:firstLine="8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4E5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над интонационной выразительностью, ясностью фразировки. </w:t>
      </w:r>
    </w:p>
    <w:p w:rsidR="00D46995" w:rsidRPr="006F34E5" w:rsidRDefault="00D46995" w:rsidP="006F34E5">
      <w:pPr>
        <w:spacing w:after="0" w:line="360" w:lineRule="auto"/>
        <w:ind w:left="-93" w:firstLine="8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34E5">
        <w:rPr>
          <w:rFonts w:ascii="Times New Roman" w:hAnsi="Times New Roman" w:cs="Times New Roman"/>
          <w:sz w:val="28"/>
          <w:szCs w:val="28"/>
          <w:lang w:eastAsia="ru-RU"/>
        </w:rPr>
        <w:t>Работа над целостностью исполнения музыкального произведения. Сценическое поведение.</w:t>
      </w:r>
    </w:p>
    <w:p w:rsidR="00D46995" w:rsidRPr="006F34E5" w:rsidRDefault="00D46995" w:rsidP="006F34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34E5">
        <w:rPr>
          <w:rFonts w:ascii="Times New Roman" w:hAnsi="Times New Roman" w:cs="Times New Roman"/>
          <w:b/>
          <w:bCs/>
          <w:sz w:val="28"/>
          <w:szCs w:val="28"/>
        </w:rPr>
        <w:t xml:space="preserve">За год учащийся обязан выучить: </w:t>
      </w:r>
    </w:p>
    <w:p w:rsidR="00D46995" w:rsidRPr="006F34E5" w:rsidRDefault="00D46995" w:rsidP="006F3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4E5">
        <w:rPr>
          <w:rFonts w:ascii="Times New Roman" w:hAnsi="Times New Roman" w:cs="Times New Roman"/>
          <w:sz w:val="28"/>
          <w:szCs w:val="28"/>
        </w:rPr>
        <w:t>мажорные гаммы до пяти ключевых знаков, минорные — до трех в параллельном движении двумя руками на готовой или выборной клавиатуре, разными штрихами и ритмическими рисунками (объем— две, три, четыре октавы в зависимости от конструкции баяна/аккордеона). Короткие и длинные арпеджио, аккорды (обращения Т5/3, D7 по всему диапазону) двумя руками;</w:t>
      </w:r>
    </w:p>
    <w:p w:rsidR="00D46995" w:rsidRPr="006F34E5" w:rsidRDefault="00D46995" w:rsidP="006F3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4E5">
        <w:rPr>
          <w:rFonts w:ascii="Times New Roman" w:hAnsi="Times New Roman" w:cs="Times New Roman"/>
          <w:sz w:val="28"/>
          <w:szCs w:val="28"/>
        </w:rPr>
        <w:t>3 - 4 этюда на различные виды техники;</w:t>
      </w:r>
    </w:p>
    <w:p w:rsidR="00D46995" w:rsidRPr="006F34E5" w:rsidRDefault="00D46995" w:rsidP="006F3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4E5">
        <w:rPr>
          <w:rFonts w:ascii="Times New Roman" w:hAnsi="Times New Roman" w:cs="Times New Roman"/>
          <w:sz w:val="28"/>
          <w:szCs w:val="28"/>
        </w:rPr>
        <w:t>1 - 2 полифонических произведения;</w:t>
      </w:r>
    </w:p>
    <w:p w:rsidR="00D46995" w:rsidRPr="006F34E5" w:rsidRDefault="00D46995" w:rsidP="006F3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4E5">
        <w:rPr>
          <w:rFonts w:ascii="Times New Roman" w:hAnsi="Times New Roman" w:cs="Times New Roman"/>
          <w:sz w:val="28"/>
          <w:szCs w:val="28"/>
        </w:rPr>
        <w:t>1 - 2 произведения крупной формы;</w:t>
      </w:r>
    </w:p>
    <w:p w:rsidR="00D46995" w:rsidRPr="006F34E5" w:rsidRDefault="00D46995" w:rsidP="006F3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4E5">
        <w:rPr>
          <w:rFonts w:ascii="Times New Roman" w:hAnsi="Times New Roman" w:cs="Times New Roman"/>
          <w:sz w:val="28"/>
          <w:szCs w:val="28"/>
        </w:rPr>
        <w:t>4 - 6 пьес различных эпох и стилей;</w:t>
      </w:r>
    </w:p>
    <w:p w:rsidR="00D46995" w:rsidRDefault="00D46995" w:rsidP="006F3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нот с листа. Подбор по слуху.</w:t>
      </w:r>
    </w:p>
    <w:p w:rsidR="00D46995" w:rsidRDefault="00A26EBA" w:rsidP="003C3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программы</w:t>
      </w:r>
      <w:r w:rsidR="00D46995">
        <w:rPr>
          <w:rFonts w:ascii="Times New Roman" w:hAnsi="Times New Roman" w:cs="Times New Roman"/>
          <w:b/>
          <w:bCs/>
          <w:sz w:val="28"/>
          <w:szCs w:val="28"/>
        </w:rPr>
        <w:t xml:space="preserve"> итоговой аттестации (выпускного экзамена):</w:t>
      </w:r>
    </w:p>
    <w:p w:rsidR="0083017F" w:rsidRDefault="0083017F" w:rsidP="003C3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995" w:rsidRPr="000B5790" w:rsidRDefault="00D46995" w:rsidP="00F116E9">
      <w:pPr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790">
        <w:rPr>
          <w:rFonts w:ascii="Times New Roman" w:hAnsi="Times New Roman" w:cs="Times New Roman"/>
          <w:sz w:val="28"/>
          <w:szCs w:val="28"/>
        </w:rPr>
        <w:t>Корелли А. Сарабанда e-moll</w:t>
      </w:r>
    </w:p>
    <w:p w:rsidR="00D46995" w:rsidRPr="000B5790" w:rsidRDefault="00D46995" w:rsidP="008301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790">
        <w:rPr>
          <w:rFonts w:ascii="Times New Roman" w:hAnsi="Times New Roman" w:cs="Times New Roman"/>
          <w:sz w:val="28"/>
          <w:szCs w:val="28"/>
        </w:rPr>
        <w:t>Моцарт В. А. Сонатина № 1 C-dur, I часть</w:t>
      </w:r>
    </w:p>
    <w:p w:rsidR="00D46995" w:rsidRDefault="00D46995" w:rsidP="008301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Коробейников А. «Жеманная кадриль»</w:t>
      </w:r>
    </w:p>
    <w:p w:rsidR="00D46995" w:rsidRPr="000B5790" w:rsidRDefault="00D46995" w:rsidP="008301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790">
        <w:rPr>
          <w:rFonts w:ascii="Times New Roman" w:hAnsi="Times New Roman" w:cs="Times New Roman"/>
          <w:sz w:val="28"/>
          <w:szCs w:val="28"/>
        </w:rPr>
        <w:t>Иванов Аз. Обработка р. н. п. «Ах, Самара-городок»</w:t>
      </w:r>
    </w:p>
    <w:p w:rsidR="00D46995" w:rsidRPr="000B5790" w:rsidRDefault="00D46995" w:rsidP="00F116E9">
      <w:pPr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790">
        <w:rPr>
          <w:rFonts w:ascii="Times New Roman" w:hAnsi="Times New Roman" w:cs="Times New Roman"/>
          <w:sz w:val="28"/>
          <w:szCs w:val="28"/>
        </w:rPr>
        <w:t>Касьянов А. Русская песня g-moll</w:t>
      </w:r>
    </w:p>
    <w:p w:rsidR="00D46995" w:rsidRPr="000B5790" w:rsidRDefault="00D46995" w:rsidP="003C3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790">
        <w:rPr>
          <w:rFonts w:ascii="Times New Roman" w:hAnsi="Times New Roman" w:cs="Times New Roman"/>
          <w:sz w:val="28"/>
          <w:szCs w:val="28"/>
        </w:rPr>
        <w:tab/>
        <w:t>Бетховен Л. Рондо из Сонатины F-dur</w:t>
      </w:r>
    </w:p>
    <w:p w:rsidR="00D46995" w:rsidRPr="000B5790" w:rsidRDefault="00D46995" w:rsidP="003C3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790">
        <w:rPr>
          <w:rFonts w:ascii="Times New Roman" w:hAnsi="Times New Roman" w:cs="Times New Roman"/>
          <w:sz w:val="28"/>
          <w:szCs w:val="28"/>
        </w:rPr>
        <w:tab/>
        <w:t>Делиб Л. Пиццикато из балета «Сильвия»</w:t>
      </w:r>
    </w:p>
    <w:p w:rsidR="0083017F" w:rsidRDefault="00D46995" w:rsidP="003C3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Коробейников А. Обработка р. н. п. «Субботея»</w:t>
      </w:r>
    </w:p>
    <w:p w:rsidR="00D46995" w:rsidRPr="000B5790" w:rsidRDefault="00D46995" w:rsidP="00F116E9">
      <w:pPr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790">
        <w:rPr>
          <w:rFonts w:ascii="Times New Roman" w:hAnsi="Times New Roman" w:cs="Times New Roman"/>
          <w:sz w:val="28"/>
          <w:szCs w:val="28"/>
        </w:rPr>
        <w:t>Фрескобальди Д. «Токката»</w:t>
      </w:r>
    </w:p>
    <w:p w:rsidR="00D46995" w:rsidRPr="000B5790" w:rsidRDefault="00D46995" w:rsidP="003C3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790">
        <w:rPr>
          <w:rFonts w:ascii="Times New Roman" w:hAnsi="Times New Roman" w:cs="Times New Roman"/>
          <w:sz w:val="28"/>
          <w:szCs w:val="28"/>
        </w:rPr>
        <w:tab/>
        <w:t>Клементи М. Сонатина C-dur, I часть</w:t>
      </w:r>
    </w:p>
    <w:p w:rsidR="00D46995" w:rsidRDefault="00D46995" w:rsidP="003C3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Коробейников А. « В теплый вечер на Тверской»</w:t>
      </w:r>
    </w:p>
    <w:p w:rsidR="00D46995" w:rsidRDefault="00D46995" w:rsidP="003C3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790">
        <w:rPr>
          <w:rFonts w:ascii="Times New Roman" w:hAnsi="Times New Roman" w:cs="Times New Roman"/>
          <w:sz w:val="28"/>
          <w:szCs w:val="28"/>
        </w:rPr>
        <w:tab/>
        <w:t>Ефимов В. Обработка р. н. п. «Семёновна»</w:t>
      </w:r>
    </w:p>
    <w:p w:rsidR="0083017F" w:rsidRDefault="0083017F" w:rsidP="003C3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995" w:rsidRDefault="00D46995" w:rsidP="003C3C3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течение учебного года учащийся должен исполнить:</w:t>
      </w:r>
    </w:p>
    <w:p w:rsidR="00D46995" w:rsidRPr="00A552DF" w:rsidRDefault="00D46995" w:rsidP="003C3C3D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52DF">
        <w:rPr>
          <w:rFonts w:ascii="Times New Roman" w:hAnsi="Times New Roman" w:cs="Times New Roman"/>
          <w:b/>
          <w:bCs/>
          <w:i/>
          <w:sz w:val="28"/>
          <w:szCs w:val="28"/>
        </w:rPr>
        <w:t>Таблица 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D4699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D4699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зачет (1 гамма, этюд или виртуозное произведение).</w:t>
            </w:r>
          </w:p>
          <w:p w:rsidR="00D46995" w:rsidRDefault="00D46995" w:rsidP="00074E91">
            <w:pPr>
              <w:spacing w:before="28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прослушивание перед комиссией оставшихся двух произведений из выпускной программы,  не игранных в декабре.</w:t>
            </w:r>
          </w:p>
          <w:p w:rsidR="00D46995" w:rsidRDefault="00D46995" w:rsidP="00074E91">
            <w:pPr>
              <w:spacing w:before="28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– выпускной экзамен (4 разнохарактерных произведения, включая произведение крупной формы, виртуозное произведение, полифоническое произведение).</w:t>
            </w:r>
          </w:p>
        </w:tc>
      </w:tr>
    </w:tbl>
    <w:p w:rsidR="00D46995" w:rsidRDefault="00D46995" w:rsidP="003C3C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6995" w:rsidRDefault="00D46995" w:rsidP="00CB085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Шестой класс (2,5 часа в неделю)</w:t>
      </w:r>
    </w:p>
    <w:p w:rsidR="00D46995" w:rsidRPr="00CB0854" w:rsidRDefault="00D46995" w:rsidP="00CB0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шестом классе обучаются учащиеся, которые целенаправленно готовятся к поступлению в профессиональное образовательное  учреждение. В связи с этим, педагогу рекомендуется  составлять годовой репертуар года  с учетом программных требований профессионального образовательного  учреждения. Участие в кл</w:t>
      </w:r>
      <w:r w:rsidR="0083017F">
        <w:rPr>
          <w:rFonts w:ascii="Times New Roman" w:hAnsi="Times New Roman" w:cs="Times New Roman"/>
          <w:sz w:val="28"/>
          <w:szCs w:val="28"/>
        </w:rPr>
        <w:t>ассных вечерах, концертах класса, оделения</w:t>
      </w:r>
      <w:r>
        <w:rPr>
          <w:rFonts w:ascii="Times New Roman" w:hAnsi="Times New Roman" w:cs="Times New Roman"/>
          <w:sz w:val="28"/>
          <w:szCs w:val="28"/>
        </w:rPr>
        <w:t xml:space="preserve">, школы,  конкурсах  принесут значительную пользу, придав уверенности в игре. </w:t>
      </w:r>
    </w:p>
    <w:p w:rsidR="00D46995" w:rsidRDefault="00D46995" w:rsidP="00A55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Ученики шестого класса играют зачет в декабре и итоговый экзамен в мае.</w:t>
      </w:r>
    </w:p>
    <w:p w:rsidR="0083017F" w:rsidRDefault="0083017F" w:rsidP="00A552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995" w:rsidRPr="00074E91" w:rsidRDefault="00D46995" w:rsidP="008301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E91">
        <w:rPr>
          <w:rFonts w:ascii="Times New Roman" w:hAnsi="Times New Roman" w:cs="Times New Roman"/>
          <w:b/>
          <w:bCs/>
          <w:sz w:val="28"/>
          <w:szCs w:val="28"/>
        </w:rPr>
        <w:t>Примерные программы выпускного экзамена</w:t>
      </w:r>
    </w:p>
    <w:p w:rsidR="00D46995" w:rsidRPr="00074E91" w:rsidRDefault="00D46995" w:rsidP="00F116E9">
      <w:pPr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91">
        <w:rPr>
          <w:rFonts w:ascii="Times New Roman" w:hAnsi="Times New Roman" w:cs="Times New Roman"/>
          <w:sz w:val="28"/>
          <w:szCs w:val="28"/>
        </w:rPr>
        <w:t>Букстехуде Д. «Аллеманда»</w:t>
      </w:r>
    </w:p>
    <w:p w:rsidR="00D46995" w:rsidRPr="00074E91" w:rsidRDefault="00D46995" w:rsidP="0007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91">
        <w:rPr>
          <w:rFonts w:ascii="Times New Roman" w:hAnsi="Times New Roman" w:cs="Times New Roman"/>
          <w:sz w:val="28"/>
          <w:szCs w:val="28"/>
        </w:rPr>
        <w:tab/>
        <w:t>Коробейников А. Сонатина G-dur</w:t>
      </w:r>
    </w:p>
    <w:p w:rsidR="00D46995" w:rsidRPr="00074E91" w:rsidRDefault="00D46995" w:rsidP="0007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91">
        <w:rPr>
          <w:rFonts w:ascii="Times New Roman" w:hAnsi="Times New Roman" w:cs="Times New Roman"/>
          <w:sz w:val="28"/>
          <w:szCs w:val="28"/>
        </w:rPr>
        <w:tab/>
        <w:t>Ефимов В. Обработка р. н. п. «Пойду ль я, выйду ль я»</w:t>
      </w:r>
    </w:p>
    <w:p w:rsidR="00D46995" w:rsidRPr="00074E91" w:rsidRDefault="00D46995" w:rsidP="0007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91">
        <w:rPr>
          <w:rFonts w:ascii="Times New Roman" w:hAnsi="Times New Roman" w:cs="Times New Roman"/>
          <w:sz w:val="28"/>
          <w:szCs w:val="28"/>
        </w:rPr>
        <w:tab/>
        <w:t>Глубоченко В. «Латифунтик»</w:t>
      </w:r>
    </w:p>
    <w:p w:rsidR="00D46995" w:rsidRPr="00074E91" w:rsidRDefault="00D46995" w:rsidP="00F116E9">
      <w:pPr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91">
        <w:rPr>
          <w:rFonts w:ascii="Times New Roman" w:hAnsi="Times New Roman" w:cs="Times New Roman"/>
          <w:sz w:val="28"/>
          <w:szCs w:val="28"/>
        </w:rPr>
        <w:t>Франк С. «Прелюдия»</w:t>
      </w:r>
    </w:p>
    <w:p w:rsidR="00D46995" w:rsidRPr="00074E91" w:rsidRDefault="00D46995" w:rsidP="0007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91">
        <w:rPr>
          <w:rFonts w:ascii="Times New Roman" w:hAnsi="Times New Roman" w:cs="Times New Roman"/>
          <w:sz w:val="28"/>
          <w:szCs w:val="28"/>
        </w:rPr>
        <w:tab/>
        <w:t>Гайдн И. «Дивертисмент»</w:t>
      </w:r>
    </w:p>
    <w:p w:rsidR="00D46995" w:rsidRPr="00074E91" w:rsidRDefault="00D46995" w:rsidP="0007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91">
        <w:rPr>
          <w:rFonts w:ascii="Times New Roman" w:hAnsi="Times New Roman" w:cs="Times New Roman"/>
          <w:sz w:val="28"/>
          <w:szCs w:val="28"/>
        </w:rPr>
        <w:tab/>
        <w:t>Семенов В. «Гармоника – голосистая» из детского альбома</w:t>
      </w:r>
    </w:p>
    <w:p w:rsidR="00D46995" w:rsidRPr="00074E91" w:rsidRDefault="00D46995" w:rsidP="0007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91">
        <w:rPr>
          <w:rFonts w:ascii="Times New Roman" w:hAnsi="Times New Roman" w:cs="Times New Roman"/>
          <w:sz w:val="28"/>
          <w:szCs w:val="28"/>
        </w:rPr>
        <w:tab/>
        <w:t>Гальяно Р. «Мюзет»</w:t>
      </w:r>
    </w:p>
    <w:p w:rsidR="00D46995" w:rsidRPr="00074E91" w:rsidRDefault="00D46995" w:rsidP="00F116E9">
      <w:pPr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91">
        <w:rPr>
          <w:rFonts w:ascii="Times New Roman" w:hAnsi="Times New Roman" w:cs="Times New Roman"/>
          <w:sz w:val="28"/>
          <w:szCs w:val="28"/>
        </w:rPr>
        <w:t>Перселл Г. «Прелюдия»</w:t>
      </w:r>
    </w:p>
    <w:p w:rsidR="00D46995" w:rsidRPr="00074E91" w:rsidRDefault="00D46995" w:rsidP="0007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91">
        <w:rPr>
          <w:rFonts w:ascii="Times New Roman" w:hAnsi="Times New Roman" w:cs="Times New Roman"/>
          <w:sz w:val="28"/>
          <w:szCs w:val="28"/>
        </w:rPr>
        <w:tab/>
        <w:t>Паганини Н. Соната e-moll</w:t>
      </w:r>
    </w:p>
    <w:p w:rsidR="00D46995" w:rsidRPr="00074E91" w:rsidRDefault="00D46995" w:rsidP="0007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91">
        <w:rPr>
          <w:rFonts w:ascii="Times New Roman" w:hAnsi="Times New Roman" w:cs="Times New Roman"/>
          <w:sz w:val="28"/>
          <w:szCs w:val="28"/>
        </w:rPr>
        <w:tab/>
        <w:t xml:space="preserve">Чайкин Н. </w:t>
      </w:r>
      <w:r w:rsidR="0083017F">
        <w:rPr>
          <w:rFonts w:ascii="Times New Roman" w:hAnsi="Times New Roman" w:cs="Times New Roman"/>
          <w:sz w:val="28"/>
          <w:szCs w:val="28"/>
        </w:rPr>
        <w:t>«</w:t>
      </w:r>
      <w:r w:rsidRPr="00074E91">
        <w:rPr>
          <w:rFonts w:ascii="Times New Roman" w:hAnsi="Times New Roman" w:cs="Times New Roman"/>
          <w:sz w:val="28"/>
          <w:szCs w:val="28"/>
        </w:rPr>
        <w:t>Лирический вальс</w:t>
      </w:r>
      <w:r w:rsidR="0083017F">
        <w:rPr>
          <w:rFonts w:ascii="Times New Roman" w:hAnsi="Times New Roman" w:cs="Times New Roman"/>
          <w:sz w:val="28"/>
          <w:szCs w:val="28"/>
        </w:rPr>
        <w:t>»</w:t>
      </w:r>
    </w:p>
    <w:p w:rsidR="00D46995" w:rsidRDefault="00D46995" w:rsidP="0007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91">
        <w:rPr>
          <w:rFonts w:ascii="Times New Roman" w:hAnsi="Times New Roman" w:cs="Times New Roman"/>
          <w:sz w:val="28"/>
          <w:szCs w:val="28"/>
        </w:rPr>
        <w:tab/>
        <w:t>Иванов Аз. Обработка укр. н. п. «Садом, садом, кумасенька»</w:t>
      </w:r>
    </w:p>
    <w:p w:rsidR="0046296C" w:rsidRDefault="0046296C" w:rsidP="0007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995" w:rsidRDefault="00D46995" w:rsidP="00074E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течение учебного года учащийся должен исполнить:</w:t>
      </w:r>
    </w:p>
    <w:p w:rsidR="00D46995" w:rsidRPr="00A552DF" w:rsidRDefault="00D46995" w:rsidP="00074E9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D4699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D4699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технический минимум в виде контрольного урока (1 гамма,  этюд или виртуозная пьесы).</w:t>
            </w:r>
          </w:p>
          <w:p w:rsidR="00D46995" w:rsidRDefault="00D46995" w:rsidP="0083017F">
            <w:pPr>
              <w:spacing w:before="28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зачет (2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83017F" w:rsidP="00074E91">
            <w:pPr>
              <w:spacing w:before="28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академический концерт</w:t>
            </w:r>
            <w:r w:rsidR="00D469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D46995">
              <w:rPr>
                <w:rFonts w:ascii="Times New Roman" w:hAnsi="Times New Roman" w:cs="Times New Roman"/>
                <w:sz w:val="28"/>
                <w:szCs w:val="28"/>
              </w:rPr>
              <w:t>3 произведения).</w:t>
            </w:r>
          </w:p>
          <w:p w:rsidR="00D46995" w:rsidRDefault="00D46995" w:rsidP="00074E91">
            <w:pPr>
              <w:spacing w:before="28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выпускной экзамен (4 произведения).</w:t>
            </w:r>
          </w:p>
        </w:tc>
      </w:tr>
    </w:tbl>
    <w:p w:rsidR="0083017F" w:rsidRDefault="0083017F" w:rsidP="0007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17F" w:rsidRDefault="0083017F" w:rsidP="0007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995" w:rsidRDefault="00D46995" w:rsidP="00074E91">
      <w:pPr>
        <w:spacing w:before="28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  Требования к уровню подготовки обучающихся</w:t>
      </w:r>
    </w:p>
    <w:p w:rsidR="00D46995" w:rsidRDefault="00D46995" w:rsidP="00074E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D46995" w:rsidRDefault="00D46995" w:rsidP="0007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3017F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к концу прохождения курса программы обучения должен:</w:t>
      </w:r>
    </w:p>
    <w:p w:rsidR="00D46995" w:rsidRDefault="00D46995" w:rsidP="00F116E9">
      <w:pPr>
        <w:pStyle w:val="17"/>
        <w:numPr>
          <w:ilvl w:val="0"/>
          <w:numId w:val="2"/>
        </w:numPr>
        <w:tabs>
          <w:tab w:val="clear" w:pos="40"/>
          <w:tab w:val="num" w:pos="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основные исторические сведения об инструменте;</w:t>
      </w:r>
    </w:p>
    <w:p w:rsidR="00D46995" w:rsidRDefault="00D46995" w:rsidP="00F116E9">
      <w:pPr>
        <w:pStyle w:val="17"/>
        <w:numPr>
          <w:ilvl w:val="0"/>
          <w:numId w:val="2"/>
        </w:numPr>
        <w:tabs>
          <w:tab w:val="clear" w:pos="40"/>
          <w:tab w:val="num" w:pos="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 конструктивные особенности инструмента;</w:t>
      </w:r>
    </w:p>
    <w:p w:rsidR="00D46995" w:rsidRDefault="00D46995" w:rsidP="00F116E9">
      <w:pPr>
        <w:pStyle w:val="17"/>
        <w:numPr>
          <w:ilvl w:val="0"/>
          <w:numId w:val="2"/>
        </w:numPr>
        <w:tabs>
          <w:tab w:val="clear" w:pos="40"/>
          <w:tab w:val="num" w:pos="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основы музыкальной грамоты;</w:t>
      </w:r>
    </w:p>
    <w:p w:rsidR="00D46995" w:rsidRDefault="00D46995" w:rsidP="00F116E9">
      <w:pPr>
        <w:pStyle w:val="17"/>
        <w:numPr>
          <w:ilvl w:val="0"/>
          <w:numId w:val="2"/>
        </w:numPr>
        <w:tabs>
          <w:tab w:val="clear" w:pos="40"/>
          <w:tab w:val="num" w:pos="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систему игровых  навыков и уметь применять ее самостоятельно;</w:t>
      </w:r>
    </w:p>
    <w:p w:rsidR="00D46995" w:rsidRDefault="00D46995" w:rsidP="00F116E9">
      <w:pPr>
        <w:pStyle w:val="17"/>
        <w:numPr>
          <w:ilvl w:val="0"/>
          <w:numId w:val="2"/>
        </w:numPr>
        <w:tabs>
          <w:tab w:val="clear" w:pos="40"/>
          <w:tab w:val="num" w:pos="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основные средства музыкальной выразительности (тембр, динамика, штрих, темп и т. д.);</w:t>
      </w:r>
    </w:p>
    <w:p w:rsidR="00D46995" w:rsidRDefault="00D46995" w:rsidP="00F116E9">
      <w:pPr>
        <w:pStyle w:val="17"/>
        <w:numPr>
          <w:ilvl w:val="0"/>
          <w:numId w:val="2"/>
        </w:numPr>
        <w:tabs>
          <w:tab w:val="clear" w:pos="40"/>
          <w:tab w:val="num" w:pos="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основные жанры музыки (инструментальный, вокальный, симфонический и т. д.);</w:t>
      </w:r>
    </w:p>
    <w:p w:rsidR="00D46995" w:rsidRDefault="00D46995" w:rsidP="00F116E9">
      <w:pPr>
        <w:pStyle w:val="17"/>
        <w:numPr>
          <w:ilvl w:val="0"/>
          <w:numId w:val="2"/>
        </w:numPr>
        <w:tabs>
          <w:tab w:val="clear" w:pos="40"/>
          <w:tab w:val="num" w:pos="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функциональные особенности строения частей тела и уметь рационально использовать их в работе игрового аппарата; </w:t>
      </w:r>
    </w:p>
    <w:p w:rsidR="00D46995" w:rsidRDefault="00D46995" w:rsidP="00F116E9">
      <w:pPr>
        <w:pStyle w:val="17"/>
        <w:numPr>
          <w:ilvl w:val="0"/>
          <w:numId w:val="2"/>
        </w:numPr>
        <w:tabs>
          <w:tab w:val="clear" w:pos="40"/>
          <w:tab w:val="num" w:pos="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D46995" w:rsidRDefault="00D46995" w:rsidP="00F116E9">
      <w:pPr>
        <w:pStyle w:val="17"/>
        <w:numPr>
          <w:ilvl w:val="0"/>
          <w:numId w:val="2"/>
        </w:numPr>
        <w:tabs>
          <w:tab w:val="clear" w:pos="40"/>
          <w:tab w:val="num" w:pos="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самостоятельно среди нескольких вариантов  аппликатуры выбрать наиболее  удобную и рациональную;</w:t>
      </w:r>
    </w:p>
    <w:p w:rsidR="00D46995" w:rsidRDefault="00D46995" w:rsidP="00F116E9">
      <w:pPr>
        <w:pStyle w:val="17"/>
        <w:numPr>
          <w:ilvl w:val="0"/>
          <w:numId w:val="2"/>
        </w:numPr>
        <w:tabs>
          <w:tab w:val="clear" w:pos="40"/>
          <w:tab w:val="num" w:pos="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 на освоенную в классе под руководством педагога методику поэтапной работы над художественным произведением; </w:t>
      </w:r>
    </w:p>
    <w:p w:rsidR="00D46995" w:rsidRDefault="00D46995" w:rsidP="00F116E9">
      <w:pPr>
        <w:pStyle w:val="17"/>
        <w:numPr>
          <w:ilvl w:val="0"/>
          <w:numId w:val="2"/>
        </w:numPr>
        <w:tabs>
          <w:tab w:val="clear" w:pos="40"/>
          <w:tab w:val="num" w:pos="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приемов и других музыкальных средств выразительности;</w:t>
      </w:r>
    </w:p>
    <w:p w:rsidR="00D46995" w:rsidRDefault="00D46995" w:rsidP="00F116E9">
      <w:pPr>
        <w:pStyle w:val="17"/>
        <w:numPr>
          <w:ilvl w:val="0"/>
          <w:numId w:val="2"/>
        </w:numPr>
        <w:tabs>
          <w:tab w:val="clear" w:pos="40"/>
          <w:tab w:val="num" w:pos="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 на базе приобретенных специальных знаний   давать грамотную адекватную оценку многообразным музыкальным событиям; </w:t>
      </w:r>
    </w:p>
    <w:p w:rsidR="00D46995" w:rsidRDefault="00D46995" w:rsidP="00F116E9">
      <w:pPr>
        <w:pStyle w:val="17"/>
        <w:numPr>
          <w:ilvl w:val="0"/>
          <w:numId w:val="2"/>
        </w:numPr>
        <w:tabs>
          <w:tab w:val="clear" w:pos="40"/>
          <w:tab w:val="num" w:pos="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навык игры по нотам;</w:t>
      </w:r>
    </w:p>
    <w:p w:rsidR="00D46995" w:rsidRDefault="00D46995" w:rsidP="00F116E9">
      <w:pPr>
        <w:pStyle w:val="17"/>
        <w:numPr>
          <w:ilvl w:val="0"/>
          <w:numId w:val="2"/>
        </w:numPr>
        <w:tabs>
          <w:tab w:val="clear" w:pos="40"/>
          <w:tab w:val="num" w:pos="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навык чтения с листа несложных  произведений, необходимый для ансамблевого и  оркестрового музицирования;</w:t>
      </w:r>
    </w:p>
    <w:p w:rsidR="00D46995" w:rsidRDefault="00D46995" w:rsidP="00F116E9">
      <w:pPr>
        <w:pStyle w:val="17"/>
        <w:numPr>
          <w:ilvl w:val="0"/>
          <w:numId w:val="2"/>
        </w:numPr>
        <w:tabs>
          <w:tab w:val="clear" w:pos="40"/>
          <w:tab w:val="num" w:pos="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навык транспонирования и подбора по слуху, так необходимых  в дальнейшем будущему оркестровому музыканту;</w:t>
      </w:r>
    </w:p>
    <w:p w:rsidR="00D46995" w:rsidRDefault="00D46995" w:rsidP="00F116E9">
      <w:pPr>
        <w:pStyle w:val="17"/>
        <w:numPr>
          <w:ilvl w:val="1"/>
          <w:numId w:val="2"/>
        </w:numPr>
        <w:tabs>
          <w:tab w:val="clear" w:pos="40"/>
          <w:tab w:val="num" w:pos="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навык публичных выступлений, как в качестве солиста, так и в различных ансамблях и оркестрах.</w:t>
      </w:r>
    </w:p>
    <w:p w:rsidR="0046296C" w:rsidRDefault="0046296C" w:rsidP="0046296C">
      <w:pPr>
        <w:pStyle w:val="17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46995" w:rsidRPr="006153AC" w:rsidRDefault="00D46995" w:rsidP="00074E91">
      <w:pPr>
        <w:spacing w:after="0" w:line="36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b/>
          <w:bCs/>
          <w:sz w:val="28"/>
          <w:szCs w:val="28"/>
        </w:rPr>
        <w:t>Реализация программы обеспечивает</w:t>
      </w:r>
      <w:r w:rsidRPr="006153AC">
        <w:rPr>
          <w:rFonts w:ascii="Times New Roman" w:hAnsi="Times New Roman" w:cs="Times New Roman"/>
          <w:sz w:val="28"/>
          <w:szCs w:val="28"/>
        </w:rPr>
        <w:t>:</w:t>
      </w:r>
    </w:p>
    <w:p w:rsidR="00D46995" w:rsidRDefault="00D46995" w:rsidP="00F116E9">
      <w:pPr>
        <w:pStyle w:val="17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D46995" w:rsidRDefault="00D46995" w:rsidP="00F116E9">
      <w:pPr>
        <w:pStyle w:val="17"/>
        <w:numPr>
          <w:ilvl w:val="1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комплекс исполнительских знаний, умений и навыков, позволяющий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использовать многообразные возможности баяна или аккордеона для достижения наиболее убедительной интерпретации авторского текста;</w:t>
      </w:r>
    </w:p>
    <w:p w:rsidR="00D46995" w:rsidRDefault="00D46995" w:rsidP="00F116E9">
      <w:pPr>
        <w:pStyle w:val="17"/>
        <w:numPr>
          <w:ilvl w:val="1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музыкальной терминологии;</w:t>
      </w:r>
    </w:p>
    <w:p w:rsidR="00D46995" w:rsidRDefault="00D46995" w:rsidP="00F116E9">
      <w:pPr>
        <w:pStyle w:val="17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репертуара для баяна (аккордеона),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D46995" w:rsidRDefault="00D46995" w:rsidP="00F116E9">
      <w:pPr>
        <w:pStyle w:val="17"/>
        <w:numPr>
          <w:ilvl w:val="1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навыка по чтению с листа музыкальных произведений;</w:t>
      </w:r>
    </w:p>
    <w:p w:rsidR="00D46995" w:rsidRDefault="00D46995" w:rsidP="00F116E9">
      <w:pPr>
        <w:pStyle w:val="17"/>
        <w:numPr>
          <w:ilvl w:val="1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транспонировать и подбирать по слуху;</w:t>
      </w:r>
    </w:p>
    <w:p w:rsidR="00D46995" w:rsidRDefault="00D46995" w:rsidP="00F116E9">
      <w:pPr>
        <w:pStyle w:val="17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навыки по воспитанию слухового контроля, умению управлять процессом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исполнения музыкального произведения;</w:t>
      </w:r>
    </w:p>
    <w:p w:rsidR="00D46995" w:rsidRDefault="00D46995" w:rsidP="00F116E9">
      <w:pPr>
        <w:pStyle w:val="17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навыки по использованию музыкально-исполнительских средств выразительности, выполнению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D46995" w:rsidRDefault="00D46995" w:rsidP="00F116E9">
      <w:pPr>
        <w:pStyle w:val="17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творческой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инициативы, сформированных представлений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 методике разучивания музыкальных произведений и приемах работы над исполнительскими трудностями;</w:t>
      </w:r>
    </w:p>
    <w:p w:rsidR="00D46995" w:rsidRPr="00A552DF" w:rsidRDefault="00D46995" w:rsidP="00F116E9">
      <w:pPr>
        <w:pStyle w:val="17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навыков репетиционно-концертной работы в качестве солиста. </w:t>
      </w:r>
    </w:p>
    <w:p w:rsidR="0083017F" w:rsidRDefault="0083017F" w:rsidP="00074E91">
      <w:pPr>
        <w:spacing w:after="0" w:line="360" w:lineRule="auto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7F" w:rsidRDefault="0083017F" w:rsidP="00074E91">
      <w:pPr>
        <w:spacing w:after="0" w:line="360" w:lineRule="auto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7F" w:rsidRDefault="0083017F" w:rsidP="00074E91">
      <w:pPr>
        <w:spacing w:after="0" w:line="360" w:lineRule="auto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7F" w:rsidRDefault="0083017F" w:rsidP="00074E91">
      <w:pPr>
        <w:spacing w:after="0" w:line="360" w:lineRule="auto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3017F" w:rsidRDefault="0083017F" w:rsidP="0046296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6995" w:rsidRDefault="00D46995" w:rsidP="00074E91">
      <w:pPr>
        <w:spacing w:after="0" w:line="360" w:lineRule="auto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 контроля, система оценок </w:t>
      </w:r>
    </w:p>
    <w:p w:rsidR="00D46995" w:rsidRPr="006153AC" w:rsidRDefault="00D46995" w:rsidP="00074E91">
      <w:pPr>
        <w:spacing w:before="28" w:after="0" w:line="360" w:lineRule="auto"/>
        <w:ind w:left="-540" w:firstLine="1246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sz w:val="28"/>
          <w:szCs w:val="28"/>
        </w:rPr>
        <w:t>1. Аттестация: цели, виды, форма, содержание</w:t>
      </w:r>
    </w:p>
    <w:p w:rsidR="00D46995" w:rsidRDefault="00D46995" w:rsidP="00074E91">
      <w:pPr>
        <w:spacing w:before="28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D46995" w:rsidRDefault="00D46995" w:rsidP="00074E91">
      <w:pPr>
        <w:spacing w:before="28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Оценки  качества знаний  по «Специальности  (баян, аккордеон)» охватывают все виды контроля:</w:t>
      </w:r>
    </w:p>
    <w:p w:rsidR="00D46995" w:rsidRPr="006153AC" w:rsidRDefault="00D46995" w:rsidP="0083017F">
      <w:p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sz w:val="28"/>
          <w:szCs w:val="28"/>
        </w:rPr>
        <w:t xml:space="preserve">      - текущий контроль успеваемости;</w:t>
      </w:r>
    </w:p>
    <w:p w:rsidR="00D46995" w:rsidRPr="006153AC" w:rsidRDefault="0083017F" w:rsidP="0083017F">
      <w:p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995" w:rsidRPr="006153AC">
        <w:rPr>
          <w:rFonts w:ascii="Times New Roman" w:hAnsi="Times New Roman" w:cs="Times New Roman"/>
          <w:sz w:val="28"/>
          <w:szCs w:val="28"/>
        </w:rPr>
        <w:t xml:space="preserve"> - промежуточная аттестация учащихся; </w:t>
      </w:r>
    </w:p>
    <w:p w:rsidR="00D46995" w:rsidRPr="006153AC" w:rsidRDefault="0083017F" w:rsidP="0083017F">
      <w:p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995" w:rsidRPr="006153AC">
        <w:rPr>
          <w:rFonts w:ascii="Times New Roman" w:hAnsi="Times New Roman" w:cs="Times New Roman"/>
          <w:sz w:val="28"/>
          <w:szCs w:val="28"/>
        </w:rPr>
        <w:t xml:space="preserve"> - итоговая  аттестация  учащихся.</w:t>
      </w:r>
    </w:p>
    <w:p w:rsidR="00D46995" w:rsidRPr="00A552DF" w:rsidRDefault="00D46995" w:rsidP="00074E91">
      <w:pPr>
        <w:spacing w:before="28"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52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Таблица 19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4"/>
        <w:gridCol w:w="5116"/>
        <w:gridCol w:w="2285"/>
      </w:tblGrid>
      <w:tr w:rsidR="00D46995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Pr="006153AC" w:rsidRDefault="00D46995" w:rsidP="00074E91">
            <w:pPr>
              <w:spacing w:before="28"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Pr="006153AC" w:rsidRDefault="00D46995" w:rsidP="00074E91">
            <w:pPr>
              <w:spacing w:before="28"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Pr="006153AC" w:rsidRDefault="00D46995" w:rsidP="00074E91">
            <w:pPr>
              <w:spacing w:before="28"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</w:tc>
      </w:tr>
      <w:tr w:rsidR="00D46995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641AE8">
            <w:pPr>
              <w:spacing w:before="28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641A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поддержание учебной дисциплины, </w:t>
            </w:r>
          </w:p>
          <w:p w:rsidR="00D46995" w:rsidRDefault="00D46995" w:rsidP="00641A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отношения учащегося к  изучаемому предмету, </w:t>
            </w:r>
          </w:p>
          <w:p w:rsidR="00D46995" w:rsidRDefault="00D46995" w:rsidP="00641A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 не более чем через два, три урока) в рамках расписания занятий и предлагает использование различной системы оценок.  Результаты текущего контроля учитываются при выставлении четвертных, полугодовых, годовых оценок. </w:t>
            </w:r>
          </w:p>
          <w:p w:rsidR="00641AE8" w:rsidRDefault="00641AE8" w:rsidP="00641A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641AE8">
            <w:pPr>
              <w:spacing w:before="28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уроки,</w:t>
            </w:r>
          </w:p>
          <w:p w:rsidR="00D46995" w:rsidRDefault="00D46995" w:rsidP="00641AE8">
            <w:pPr>
              <w:spacing w:before="28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академические концерты, прослушивания к конкурсам, отчетным концертам</w:t>
            </w:r>
          </w:p>
        </w:tc>
      </w:tr>
      <w:tr w:rsidR="00D46995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641AE8">
            <w:pPr>
              <w:spacing w:before="28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641A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641AE8">
            <w:pPr>
              <w:spacing w:before="28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зачеты (показ части программы, технический зачет),    академические концерты,  переводные  зачеты, экзамены</w:t>
            </w:r>
          </w:p>
          <w:p w:rsidR="00641AE8" w:rsidRDefault="00641AE8" w:rsidP="00641AE8">
            <w:pPr>
              <w:spacing w:before="28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95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Pr="006153AC" w:rsidRDefault="00D46995" w:rsidP="00641AE8">
            <w:pPr>
              <w:spacing w:before="28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641A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уровень и качество освоения  программы учебного предмета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641AE8">
            <w:pPr>
              <w:spacing w:before="28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проводится в выпускных классах: 5 (6), 8 (9)</w:t>
            </w:r>
          </w:p>
        </w:tc>
      </w:tr>
    </w:tbl>
    <w:p w:rsidR="00D46995" w:rsidRDefault="00D46995" w:rsidP="00074E91">
      <w:pPr>
        <w:spacing w:before="28"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D46995" w:rsidRDefault="00D46995" w:rsidP="00074E91">
      <w:pPr>
        <w:spacing w:before="28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Контрольные уроки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выявление знаний, умений и навыков </w:t>
      </w:r>
      <w:r w:rsidR="00641AE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41AE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</w:t>
      </w:r>
      <w:r w:rsidR="00641AE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41AE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 рекомендательного характера.</w:t>
      </w:r>
    </w:p>
    <w:p w:rsidR="00D46995" w:rsidRDefault="00D46995" w:rsidP="00074E91">
      <w:p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Также преподаватель может сам назначать и проводить контрольные уроки в течение четверти в зависимости от индивидуальной успеваемости ученика,  от  этапности изучаемой программы с целью повышения мотивации в ученике к  учебному процессу.   </w:t>
      </w:r>
    </w:p>
    <w:p w:rsidR="00D46995" w:rsidRDefault="00D46995" w:rsidP="00074E91">
      <w:pPr>
        <w:spacing w:before="28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уроки проводятся в счет аудиторного времени, предусмотренного на учебный предмет.   </w:t>
      </w:r>
    </w:p>
    <w:p w:rsidR="00D46995" w:rsidRDefault="00D46995" w:rsidP="00074E91">
      <w:p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Зачеты </w:t>
      </w:r>
      <w:r>
        <w:rPr>
          <w:rFonts w:ascii="Times New Roman" w:hAnsi="Times New Roman" w:cs="Times New Roman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  </w:t>
      </w:r>
    </w:p>
    <w:p w:rsidR="00D46995" w:rsidRDefault="00D46995" w:rsidP="00074E91">
      <w:p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Академические концерты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D46995" w:rsidRDefault="00D46995" w:rsidP="00074E91">
      <w:p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Переводные экзамены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Учащийся, освоивший в полном объеме  программу, переводится в следующий класс. </w:t>
      </w:r>
    </w:p>
    <w:p w:rsidR="00D46995" w:rsidRDefault="00D46995" w:rsidP="00074E91">
      <w:p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Итоговая аттестация (экзамен</w:t>
      </w:r>
      <w:r>
        <w:rPr>
          <w:rFonts w:ascii="Times New Roman" w:hAnsi="Times New Roman" w:cs="Times New Roman"/>
          <w:sz w:val="28"/>
          <w:szCs w:val="28"/>
        </w:rPr>
        <w:t xml:space="preserve">)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 директором школы  расписанию. </w:t>
      </w:r>
    </w:p>
    <w:p w:rsidR="00D46995" w:rsidRPr="006153AC" w:rsidRDefault="00D46995" w:rsidP="00074E91">
      <w:pPr>
        <w:spacing w:before="28" w:after="0" w:line="360" w:lineRule="auto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sz w:val="28"/>
          <w:szCs w:val="28"/>
        </w:rPr>
        <w:t xml:space="preserve">   2. Критерии оценок</w:t>
      </w:r>
    </w:p>
    <w:p w:rsidR="00D46995" w:rsidRDefault="00D46995" w:rsidP="00074E91">
      <w:pPr>
        <w:spacing w:before="28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шкале.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D46995" w:rsidRPr="00A552DF" w:rsidRDefault="00D46995" w:rsidP="00074E91">
      <w:pPr>
        <w:spacing w:before="28"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552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A552DF">
        <w:rPr>
          <w:rFonts w:ascii="Times New Roman" w:hAnsi="Times New Roman" w:cs="Times New Roman"/>
          <w:b/>
          <w:bCs/>
          <w:i/>
          <w:sz w:val="28"/>
          <w:szCs w:val="28"/>
        </w:rPr>
        <w:t>Таблица 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D46995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D4699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звуковедением позволяет говорить о высоком  художественном уровне игры.</w:t>
            </w:r>
          </w:p>
        </w:tc>
      </w:tr>
      <w:tr w:rsidR="00D4699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D4699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 о том, что качество исполняемой программы  в данном случае зависело от времени, потраченном на работу  дома или  отсутствии интереса у ученика к занятиям музыкой.</w:t>
            </w:r>
          </w:p>
        </w:tc>
      </w:tr>
      <w:tr w:rsidR="00D4699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95" w:rsidRDefault="00D46995" w:rsidP="00074E91">
            <w:pPr>
              <w:spacing w:before="28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 с частыми остановками, однообразной динамикой, без элементов фразировки, интонирования, без личного участия самого ученика в процессе музицирования. </w:t>
            </w:r>
          </w:p>
        </w:tc>
      </w:tr>
    </w:tbl>
    <w:p w:rsidR="00641AE8" w:rsidRDefault="00641AE8" w:rsidP="00074E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995" w:rsidRDefault="00D46995" w:rsidP="00074E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</w:t>
      </w:r>
      <w:r w:rsidR="00641AE8">
        <w:rPr>
          <w:rFonts w:ascii="Times New Roman" w:hAnsi="Times New Roman" w:cs="Times New Roman"/>
          <w:sz w:val="28"/>
          <w:szCs w:val="28"/>
        </w:rPr>
        <w:t>быть дополнена системой «+» и «–</w:t>
      </w:r>
      <w:r>
        <w:rPr>
          <w:rFonts w:ascii="Times New Roman" w:hAnsi="Times New Roman" w:cs="Times New Roman"/>
          <w:sz w:val="28"/>
          <w:szCs w:val="28"/>
        </w:rPr>
        <w:t xml:space="preserve">», что даст возможность более конкретно отметить выступление </w:t>
      </w:r>
      <w:r w:rsidR="00641AE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41AE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щегося.</w:t>
      </w:r>
    </w:p>
    <w:p w:rsidR="00D46995" w:rsidRDefault="00D46995" w:rsidP="00074E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D46995" w:rsidRDefault="00D46995" w:rsidP="00074E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D46995" w:rsidRDefault="00D46995" w:rsidP="00F116E9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годовой работы учащегося.</w:t>
      </w:r>
    </w:p>
    <w:p w:rsidR="00D46995" w:rsidRDefault="00D46995" w:rsidP="00F116E9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за академические концерты, зачеты или экзамены.</w:t>
      </w:r>
    </w:p>
    <w:p w:rsidR="00D46995" w:rsidRDefault="00D46995" w:rsidP="00F116E9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выступления учащегося в течение учебного года.</w:t>
      </w:r>
    </w:p>
    <w:p w:rsidR="00D46995" w:rsidRDefault="00D46995" w:rsidP="00074E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выведении оценки за выпускные экзамены должны быть учтены следующие параметры:</w:t>
      </w:r>
    </w:p>
    <w:p w:rsidR="00D46995" w:rsidRDefault="00641AE8" w:rsidP="00F116E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D4699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46995">
        <w:rPr>
          <w:rFonts w:ascii="Times New Roman" w:hAnsi="Times New Roman" w:cs="Times New Roman"/>
          <w:sz w:val="28"/>
          <w:szCs w:val="28"/>
        </w:rPr>
        <w:t>щийся должен продемонстрировать достаточный технический уровень владения инструментом.</w:t>
      </w:r>
    </w:p>
    <w:p w:rsidR="00D46995" w:rsidRDefault="00D46995" w:rsidP="00F116E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Убедительно раскрытый художественный образ музыкального произведения.</w:t>
      </w:r>
    </w:p>
    <w:p w:rsidR="00D46995" w:rsidRDefault="00D46995" w:rsidP="00F116E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и отражение в исполнительской интерпретации  стиля исполняемого произведения.</w:t>
      </w:r>
    </w:p>
    <w:p w:rsidR="00D46995" w:rsidRDefault="00D46995" w:rsidP="00074E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D46995" w:rsidRDefault="00D46995" w:rsidP="00074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Оценки выставляются по окончании четвертей и полугодий учебного года. Фонды оценочных средств 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D46995" w:rsidRPr="00074E91" w:rsidRDefault="00D46995" w:rsidP="0046296C">
      <w:pPr>
        <w:spacing w:before="28" w:after="0" w:line="360" w:lineRule="auto"/>
        <w:jc w:val="center"/>
        <w:rPr>
          <w:rFonts w:ascii="Tempus Sans ITC" w:hAnsi="Tempus Sans ITC" w:cs="Tempus Sans ITC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74E91">
        <w:rPr>
          <w:rFonts w:ascii="Tempus Sans ITC" w:hAnsi="Tempus Sans ITC" w:cs="Tempus Sans ITC"/>
          <w:b/>
          <w:bCs/>
          <w:sz w:val="28"/>
          <w:szCs w:val="28"/>
        </w:rPr>
        <w:t>.</w:t>
      </w:r>
      <w:r w:rsidRPr="00074E91">
        <w:rPr>
          <w:rFonts w:ascii="Tempus Sans ITC" w:hAnsi="Tempus Sans ITC" w:cs="Tempus Sans ITC"/>
          <w:b/>
          <w:bCs/>
          <w:sz w:val="28"/>
          <w:szCs w:val="28"/>
        </w:rPr>
        <w:tab/>
      </w:r>
      <w:r w:rsidRPr="00074E91">
        <w:rPr>
          <w:rFonts w:ascii="Times New Roman" w:hAnsi="Times New Roman" w:cs="Times New Roman"/>
          <w:b/>
          <w:bCs/>
          <w:sz w:val="28"/>
          <w:szCs w:val="28"/>
        </w:rPr>
        <w:t>Методическое</w:t>
      </w:r>
      <w:r w:rsidRPr="00074E91">
        <w:rPr>
          <w:rFonts w:ascii="Tempus Sans ITC" w:hAnsi="Tempus Sans ITC" w:cs="Tempus Sans ITC"/>
          <w:b/>
          <w:bCs/>
          <w:sz w:val="28"/>
          <w:szCs w:val="28"/>
        </w:rPr>
        <w:t xml:space="preserve"> </w:t>
      </w:r>
      <w:r w:rsidRPr="00074E91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Pr="00074E91">
        <w:rPr>
          <w:rFonts w:ascii="Tempus Sans ITC" w:hAnsi="Tempus Sans ITC" w:cs="Tempus Sans ITC"/>
          <w:b/>
          <w:bCs/>
          <w:sz w:val="28"/>
          <w:szCs w:val="28"/>
        </w:rPr>
        <w:t xml:space="preserve"> </w:t>
      </w:r>
      <w:r w:rsidRPr="00074E91">
        <w:rPr>
          <w:rFonts w:ascii="Times New Roman" w:hAnsi="Times New Roman" w:cs="Times New Roman"/>
          <w:b/>
          <w:bCs/>
          <w:sz w:val="28"/>
          <w:szCs w:val="28"/>
        </w:rPr>
        <w:t>учебного</w:t>
      </w:r>
      <w:r w:rsidRPr="00074E91">
        <w:rPr>
          <w:rFonts w:ascii="Tempus Sans ITC" w:hAnsi="Tempus Sans ITC" w:cs="Tempus Sans ITC"/>
          <w:b/>
          <w:bCs/>
          <w:sz w:val="28"/>
          <w:szCs w:val="28"/>
        </w:rPr>
        <w:t xml:space="preserve"> </w:t>
      </w:r>
      <w:r w:rsidRPr="00074E91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</w:p>
    <w:p w:rsidR="00D46995" w:rsidRPr="006153AC" w:rsidRDefault="00D46995" w:rsidP="00074E91">
      <w:pPr>
        <w:spacing w:after="0" w:line="360" w:lineRule="auto"/>
        <w:ind w:left="706"/>
        <w:jc w:val="center"/>
        <w:rPr>
          <w:rFonts w:ascii="Times New Roman" w:hAnsi="Times New Roman" w:cs="Times New Roman"/>
          <w:sz w:val="28"/>
          <w:szCs w:val="28"/>
        </w:rPr>
      </w:pPr>
      <w:r w:rsidRPr="006153AC">
        <w:rPr>
          <w:rFonts w:ascii="Times New Roman" w:hAnsi="Times New Roman" w:cs="Times New Roman"/>
          <w:sz w:val="28"/>
          <w:szCs w:val="28"/>
        </w:rPr>
        <w:t>1.Методические рекомендации педагогическим работникам</w:t>
      </w:r>
    </w:p>
    <w:p w:rsidR="00D46995" w:rsidRPr="00074E91" w:rsidRDefault="00D46995" w:rsidP="00074E91">
      <w:pPr>
        <w:pStyle w:val="210"/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4E91">
        <w:rPr>
          <w:rFonts w:ascii="Times New Roman" w:hAnsi="Times New Roman" w:cs="Times New Roman"/>
          <w:sz w:val="28"/>
          <w:szCs w:val="28"/>
        </w:rPr>
        <w:t xml:space="preserve"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 </w:t>
      </w:r>
    </w:p>
    <w:p w:rsidR="00D46995" w:rsidRPr="00074E91" w:rsidRDefault="00D46995" w:rsidP="00074E91">
      <w:pPr>
        <w:pStyle w:val="210"/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4E91">
        <w:rPr>
          <w:rFonts w:ascii="Times New Roman" w:hAnsi="Times New Roman" w:cs="Times New Roman"/>
          <w:sz w:val="28"/>
          <w:szCs w:val="28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 уровень развития музыкальных способностей своих учеников. </w:t>
      </w:r>
    </w:p>
    <w:p w:rsidR="00D46995" w:rsidRPr="00074E91" w:rsidRDefault="00D46995" w:rsidP="00074E91">
      <w:pPr>
        <w:pStyle w:val="210"/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4E91">
        <w:rPr>
          <w:rFonts w:ascii="Times New Roman" w:hAnsi="Times New Roman" w:cs="Times New Roman"/>
          <w:sz w:val="28"/>
          <w:szCs w:val="28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 в концертах отделов, школы. </w:t>
      </w:r>
    </w:p>
    <w:p w:rsidR="00D46995" w:rsidRPr="00074E91" w:rsidRDefault="00D46995" w:rsidP="00074E91">
      <w:pPr>
        <w:pStyle w:val="210"/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4E91">
        <w:rPr>
          <w:rFonts w:ascii="Times New Roman" w:hAnsi="Times New Roman" w:cs="Times New Roman"/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заведующим отделом.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D46995" w:rsidRDefault="00D46995" w:rsidP="0007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условием для успешного обучения на баяне (аккордеоне) является формирование у ученика уже на начальном этапе правильной посадки,  постановки рук, целостного исполнительского аппарата. </w:t>
      </w:r>
    </w:p>
    <w:p w:rsidR="00D46995" w:rsidRDefault="00D46995" w:rsidP="00074E91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  <w:r>
        <w:rPr>
          <w:sz w:val="28"/>
          <w:szCs w:val="28"/>
        </w:rPr>
        <w:t xml:space="preserve"> </w:t>
      </w:r>
    </w:p>
    <w:p w:rsidR="00D46995" w:rsidRDefault="00D46995" w:rsidP="00074E91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D46995" w:rsidRDefault="00D46995" w:rsidP="00074E91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  мышечного напряжения.</w:t>
      </w:r>
    </w:p>
    <w:p w:rsidR="00D46995" w:rsidRDefault="00D46995" w:rsidP="00074E91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D46995" w:rsidRDefault="00D46995" w:rsidP="00074E91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 ученику выучить самостоятельно произведение, которое по трудности должно быть легче произведений, изучаемых по основной программе.</w:t>
      </w:r>
    </w:p>
    <w:p w:rsidR="00D46995" w:rsidRPr="00074E91" w:rsidRDefault="00D46995" w:rsidP="002268E3">
      <w:pPr>
        <w:pStyle w:val="210"/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4E91">
        <w:rPr>
          <w:rFonts w:ascii="Times New Roman" w:hAnsi="Times New Roman" w:cs="Times New Roman"/>
          <w:sz w:val="28"/>
          <w:szCs w:val="28"/>
        </w:rPr>
        <w:t>Большое значение в воспитании музыкального вкуса отводится изучаемому репертуару. Помимо обработок народ</w:t>
      </w:r>
      <w:r>
        <w:rPr>
          <w:rFonts w:ascii="Times New Roman" w:hAnsi="Times New Roman" w:cs="Times New Roman"/>
          <w:sz w:val="28"/>
          <w:szCs w:val="28"/>
        </w:rPr>
        <w:t>ных мелодий</w:t>
      </w:r>
      <w:r w:rsidRPr="00074E91">
        <w:rPr>
          <w:rFonts w:ascii="Times New Roman" w:hAnsi="Times New Roman" w:cs="Times New Roman"/>
          <w:sz w:val="28"/>
          <w:szCs w:val="28"/>
        </w:rPr>
        <w:t xml:space="preserve"> необходимо включать в  учебные программы  переложения лучших образцов зарубежной и отечественной классики, произведений, написанных для других инструментов или для г</w:t>
      </w:r>
      <w:r>
        <w:rPr>
          <w:rFonts w:ascii="Times New Roman" w:hAnsi="Times New Roman" w:cs="Times New Roman"/>
          <w:sz w:val="28"/>
          <w:szCs w:val="28"/>
        </w:rPr>
        <w:t xml:space="preserve">олоса. </w:t>
      </w:r>
    </w:p>
    <w:p w:rsidR="00D46995" w:rsidRPr="00074E91" w:rsidRDefault="00D46995" w:rsidP="00074E91">
      <w:pPr>
        <w:pStyle w:val="2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4E91">
        <w:rPr>
          <w:rFonts w:ascii="Times New Roman" w:hAnsi="Times New Roman" w:cs="Times New Roman"/>
          <w:sz w:val="28"/>
          <w:szCs w:val="28"/>
        </w:rPr>
        <w:tab/>
        <w:t>Вся творческая деятельность педагога-музыканта должна иметь научно обоснованный характер и строиться на базе имеющейся методической литер</w:t>
      </w:r>
      <w:r>
        <w:rPr>
          <w:rFonts w:ascii="Times New Roman" w:hAnsi="Times New Roman" w:cs="Times New Roman"/>
          <w:sz w:val="28"/>
          <w:szCs w:val="28"/>
        </w:rPr>
        <w:t xml:space="preserve">атуры. </w:t>
      </w:r>
    </w:p>
    <w:p w:rsidR="00D46995" w:rsidRPr="00641AE8" w:rsidRDefault="00D46995" w:rsidP="00F116E9">
      <w:pPr>
        <w:pStyle w:val="110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641AE8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Методические рекомендации по организации самостоятельной работы</w:t>
      </w:r>
    </w:p>
    <w:p w:rsidR="00D46995" w:rsidRDefault="00D46995" w:rsidP="00F116E9">
      <w:pPr>
        <w:pStyle w:val="11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самостоятельные занятия должны быть регулярными и систематическими;</w:t>
      </w:r>
    </w:p>
    <w:p w:rsidR="00D46995" w:rsidRDefault="00D46995" w:rsidP="00F116E9">
      <w:pPr>
        <w:pStyle w:val="11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периодичность занятий - каждый день;</w:t>
      </w:r>
    </w:p>
    <w:p w:rsidR="00D46995" w:rsidRDefault="00D46995" w:rsidP="00F116E9">
      <w:pPr>
        <w:pStyle w:val="11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 самостоятельных занятий в неделю - от 2 до 4 часов.</w:t>
      </w:r>
    </w:p>
    <w:p w:rsidR="00D46995" w:rsidRDefault="00D46995" w:rsidP="00074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задания, параллельного  освоения детьми программы начального и основного общего образования, </w:t>
      </w:r>
      <w:r>
        <w:rPr>
          <w:rFonts w:ascii="Times New Roman" w:hAnsi="Times New Roman" w:cs="Times New Roman"/>
          <w:sz w:val="28"/>
          <w:szCs w:val="28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D46995" w:rsidRDefault="00D46995" w:rsidP="00074E91">
      <w:pPr>
        <w:pStyle w:val="110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D46995" w:rsidRDefault="00D46995" w:rsidP="00074E91">
      <w:pPr>
        <w:pStyle w:val="110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D46995" w:rsidRDefault="00D46995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641AE8" w:rsidRDefault="00641AE8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1AE8" w:rsidRDefault="00641AE8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1AE8" w:rsidRDefault="00641AE8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1AE8" w:rsidRDefault="00641AE8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6C" w:rsidRDefault="0046296C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6C" w:rsidRDefault="0046296C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6C" w:rsidRDefault="0046296C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6C" w:rsidRDefault="0046296C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6C" w:rsidRDefault="0046296C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6C" w:rsidRDefault="0046296C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6C" w:rsidRDefault="0046296C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6C" w:rsidRDefault="0046296C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6C" w:rsidRDefault="0046296C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6C" w:rsidRDefault="0046296C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6C" w:rsidRDefault="0046296C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6C" w:rsidRDefault="0046296C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6C" w:rsidRDefault="0046296C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6C" w:rsidRDefault="0046296C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6C" w:rsidRDefault="0046296C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6C" w:rsidRDefault="0046296C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1AE8" w:rsidRDefault="00641AE8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1AE8" w:rsidRPr="00A552DF" w:rsidRDefault="00641AE8" w:rsidP="00A552DF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6995" w:rsidRPr="00B95207" w:rsidRDefault="00D46995" w:rsidP="00B95207">
      <w:pPr>
        <w:pStyle w:val="210"/>
        <w:spacing w:after="24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207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952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95207"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нотной и методической литературы: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Акимов Ю.</w:t>
      </w:r>
      <w:r w:rsidRPr="000D54D7">
        <w:rPr>
          <w:rFonts w:ascii="Times New Roman" w:hAnsi="Times New Roman"/>
          <w:i/>
          <w:iCs/>
          <w:color w:val="000000"/>
          <w:spacing w:val="4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Школа игры на баяне. </w:t>
      </w:r>
      <w:r w:rsidR="00057D3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М., 1985. </w:t>
      </w:r>
    </w:p>
    <w:p w:rsidR="00057D36" w:rsidRPr="00057D36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Акимов Ю.,</w:t>
      </w:r>
      <w:r w:rsidRPr="000D54D7">
        <w:rPr>
          <w:rFonts w:ascii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F576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Гвоздев Л</w:t>
      </w:r>
      <w:r w:rsidRPr="000D54D7">
        <w:rPr>
          <w:rFonts w:ascii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Прогрессивная школа игры на баяне.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Часть</w:t>
      </w:r>
      <w:r w:rsidR="00F5761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1.</w:t>
      </w:r>
    </w:p>
    <w:p w:rsidR="000D54D7" w:rsidRPr="000D54D7" w:rsidRDefault="000D54D7" w:rsidP="00057D3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057D3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М., 1973.</w:t>
      </w:r>
    </w:p>
    <w:p w:rsidR="00057D36" w:rsidRPr="00057D36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z w:val="28"/>
          <w:szCs w:val="28"/>
          <w:lang w:eastAsia="ru-RU"/>
        </w:rPr>
        <w:t>Акимов Ю., Гвоздев П.</w:t>
      </w:r>
      <w:r w:rsidRPr="000D54D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Прогрессивная школа игры на баяне.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Часть</w:t>
      </w:r>
      <w:r w:rsidR="00F576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2. </w:t>
      </w:r>
    </w:p>
    <w:p w:rsidR="000D54D7" w:rsidRPr="000D54D7" w:rsidRDefault="00057D36" w:rsidP="00057D3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0D54D7"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М., 1976.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Аккордеон в музыкальной школе. Пьесы для 3-4 классов. </w:t>
      </w:r>
      <w:r w:rsidR="00F5761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Вып. 14.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Сост. С. Павин. </w:t>
      </w:r>
      <w:r w:rsidR="00057D3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М., 1973.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Аккордеон</w:t>
      </w:r>
      <w:r w:rsidR="00F5761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в музыкальном училище. Вып. 4.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Сост. В. Бухво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стов.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М., 1974.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Аккордеон в музыкальном училище. Пьесы для аккордеона. </w:t>
      </w:r>
      <w:r w:rsidR="00F5761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Вып. 1. Сост. В, Алёхин, А, Чиняков, </w:t>
      </w:r>
      <w:r w:rsidR="00057D3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="00F5761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М.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, 1972. </w:t>
      </w:r>
    </w:p>
    <w:p w:rsidR="000D54D7" w:rsidRPr="000D54D7" w:rsidRDefault="00F5761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Альбом баяниста.</w:t>
      </w:r>
      <w:r w:rsidR="000D54D7"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Сост. Аз. Иванов. </w:t>
      </w:r>
      <w:r w:rsidR="00057D3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="000D54D7"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Л., 1958. </w:t>
      </w:r>
    </w:p>
    <w:p w:rsidR="000D54D7" w:rsidRPr="000D54D7" w:rsidRDefault="00F5761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Альбом баяниста.</w:t>
      </w:r>
      <w:r w:rsidR="000D54D7"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Сост. В. Бесфамильное. Киев, 1975. </w:t>
      </w:r>
      <w:r w:rsidR="0058112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Альбом баяниста. Вып. 3.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0D54D7"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Л., 1966.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Альбом</w:t>
      </w:r>
      <w:r w:rsidR="00F57617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начинающего баяниста. Вып. 43.</w:t>
      </w:r>
      <w:r w:rsidRPr="000D54D7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8112F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Сост. В.</w:t>
      </w:r>
      <w:r w:rsidRPr="000D54D7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Бухвостов.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Антология литературы для баяна. Том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val="en-US" w:eastAsia="ru-RU"/>
        </w:rPr>
        <w:t>I</w:t>
      </w:r>
      <w:r w:rsidR="00F576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F576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</w:t>
      </w:r>
      <w:r w:rsidR="00384A4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1984.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Антология литературы для баяна. Том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val="en-US" w:eastAsia="ru-RU"/>
        </w:rPr>
        <w:t>IV</w:t>
      </w:r>
      <w:r w:rsidR="00F576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М., 1987. 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Антология литературы для баяна. Том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val="en-US" w:eastAsia="ru-RU"/>
        </w:rPr>
        <w:t>IX</w:t>
      </w:r>
      <w:r w:rsidR="00F576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F576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1997.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Антология литературы для баяна. Том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val="en-US" w:eastAsia="ru-RU"/>
        </w:rPr>
        <w:t>V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</w:t>
      </w:r>
      <w:r w:rsidR="0058112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.,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1988. 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Антология литературы для баяна. Том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val="en-US" w:eastAsia="ru-RU"/>
        </w:rPr>
        <w:t>VI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М., 1989. 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Антология литературы для баяна. Том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val="en-US" w:eastAsia="ru-RU"/>
        </w:rPr>
        <w:t>VII</w:t>
      </w:r>
      <w:r w:rsidR="00F576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  <w:r w:rsidR="00384A4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384A4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М., 1990.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Антология литературы для баяна. Том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val="en-US" w:eastAsia="ru-RU"/>
        </w:rPr>
        <w:t>VIII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М., 1991.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Антология литературы для баяна. Том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val="en-US" w:eastAsia="ru-RU"/>
        </w:rPr>
        <w:t>X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="00057D36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М., 2004. 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Антология литературы для баяна. Том П.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М., 1985.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Антология</w:t>
      </w:r>
      <w:r w:rsidR="00F576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литературы для баяна. Том Ш.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F576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1986. 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Антология эстрадного репертуара для аккордеона. Евгений 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>Дербенко</w:t>
      </w:r>
      <w:r w:rsidR="00F57617">
        <w:rPr>
          <w:rFonts w:ascii="Times New Roman" w:hAnsi="Times New Roman"/>
          <w:color w:val="000000"/>
          <w:sz w:val="28"/>
          <w:szCs w:val="28"/>
          <w:lang w:eastAsia="ru-RU"/>
        </w:rPr>
        <w:t>. Эстрадные композиции. Вып. 3.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Сост. В. Ушаков,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</w:t>
      </w:r>
      <w:r w:rsidR="0058112F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.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Ставицкая. </w:t>
      </w:r>
      <w:r w:rsidR="00057D36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СПб., 2001.</w:t>
      </w:r>
    </w:p>
    <w:p w:rsidR="00F805C6" w:rsidRPr="00F805C6" w:rsidRDefault="00F805C6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Бажилин Р. </w:t>
      </w:r>
      <w:r w:rsidR="00F57617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Школа игры на аккордеоне. </w:t>
      </w:r>
      <w:r w:rsidR="00057D36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– </w:t>
      </w:r>
      <w:r w:rsidR="00F57617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М., 1999</w:t>
      </w:r>
      <w:r w:rsidR="00384A47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Бажилин Р</w:t>
      </w:r>
      <w:r w:rsidR="00F5761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</w:t>
      </w:r>
      <w:r w:rsidRPr="000D54D7">
        <w:rPr>
          <w:rFonts w:ascii="Times New Roman" w:hAnsi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Концертные пьесы для аккордеона в стилях по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пулярной музыки. </w:t>
      </w:r>
      <w:r w:rsidR="00057D3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М</w:t>
      </w:r>
      <w:r w:rsidR="00F5761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.,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2000.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Бажилин Р.</w:t>
      </w:r>
      <w:r w:rsidRPr="000D54D7">
        <w:rPr>
          <w:rFonts w:ascii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Хрестоматия педагогического репертуара для ак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кордеона (баяна). Произведения </w:t>
      </w:r>
      <w:r w:rsidR="00F57617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F576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крупной формы. Вып. 1.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</w:t>
      </w:r>
      <w:r w:rsidR="00F576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</w:t>
      </w:r>
      <w:r w:rsidR="00F5761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2002</w:t>
      </w:r>
      <w:r w:rsidR="00384A4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 w:rsidRPr="0058112F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Бах И. С</w:t>
      </w:r>
      <w:r w:rsidR="0058112F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  <w:r w:rsidRPr="000D54D7">
        <w:rPr>
          <w:rFonts w:ascii="Times New Roman" w:hAnsi="Times New Roman"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Избранные произведения в переложении для гото</w:t>
      </w:r>
      <w:r w:rsidRPr="000D54D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во-выборного </w:t>
      </w:r>
      <w:r w:rsidR="0058112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баяна.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Сост. В. Ковтонюк. </w:t>
      </w:r>
      <w:r w:rsidR="00057D3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М., 1996.</w:t>
      </w:r>
    </w:p>
    <w:p w:rsidR="000D54D7" w:rsidRPr="00551EC6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551EC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Ба</w:t>
      </w:r>
      <w:r w:rsidRPr="00551EC6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ян в музыкальной школе. Пьесы для 1-3 классо</w:t>
      </w:r>
      <w:r w:rsidR="0058112F" w:rsidRPr="00551EC6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в. Вып. 62. </w:t>
      </w:r>
      <w:r w:rsidR="0058112F" w:rsidRPr="00551EC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Сост. Ф. Бушуев. </w:t>
      </w:r>
      <w:r w:rsidR="00057D36" w:rsidRPr="00551EC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="0058112F" w:rsidRPr="00551EC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М.,</w:t>
      </w:r>
      <w:r w:rsidRPr="00551EC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1990</w:t>
      </w:r>
      <w:r w:rsidR="00384A47" w:rsidRPr="00551EC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Баян в музыкальной школе. Пьесы дл</w:t>
      </w:r>
      <w:r w:rsidR="0058112F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я 1-3 классов. Вып. 58. 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Сост. Ю. Бушуев. </w:t>
      </w:r>
      <w:r w:rsidR="00057D3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М., 1988</w:t>
      </w:r>
      <w:r w:rsidR="00384A4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>Баян в музыкальной школе. Пьесы для 1-3 классов. Вып. 64</w:t>
      </w:r>
      <w:r w:rsidR="005811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Сост. Ф. Бушуев.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М., 1991.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Баян в музыкальной школе. Пьесы для 3-5 классов. Вып. 59</w:t>
      </w:r>
      <w:r w:rsidR="0058112F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Сост. А, Гуськов, В. Грачёв.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М., 1988.</w:t>
      </w:r>
    </w:p>
    <w:p w:rsidR="00057D36" w:rsidRPr="00057D36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101"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>Баян в музыкальной школе. Пьесы для 3-5 классов. Вып. 65</w:t>
      </w:r>
      <w:r w:rsidR="005811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Сост. А. Гуськов, В. Грачёв.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М., 1991, </w:t>
      </w:r>
      <w:r w:rsidRPr="0058112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Белоусов А.</w:t>
      </w:r>
      <w:r w:rsidRPr="000D54D7">
        <w:rPr>
          <w:rFonts w:ascii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Музыкальные зарисовки.</w:t>
      </w:r>
    </w:p>
    <w:p w:rsidR="000D54D7" w:rsidRPr="000D54D7" w:rsidRDefault="000D54D7" w:rsidP="00057D3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1"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Тула, 2000. </w:t>
      </w:r>
      <w:r w:rsidRPr="00F805C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Беляев А</w:t>
      </w:r>
      <w:r w:rsidR="0058112F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</w:t>
      </w:r>
      <w:r w:rsidRPr="000D54D7">
        <w:rPr>
          <w:rFonts w:ascii="Times New Roman" w:hAnsi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Избранные обработки и переложения. </w:t>
      </w:r>
      <w:r w:rsidR="00057D3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Л., 1968, </w:t>
      </w:r>
      <w:r w:rsidRPr="00F805C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Беляев А.</w:t>
      </w:r>
      <w:r w:rsidRPr="000D54D7">
        <w:rPr>
          <w:rFonts w:ascii="Times New Roman" w:hAnsi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Ностальгия. Концертные обработки популярных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мелодий прошлых лет.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М., 1994.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Баян, аккордеон: Из репертуара Международного конкурса </w:t>
      </w:r>
      <w:r w:rsidRPr="000D54D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юных и</w:t>
      </w:r>
      <w:r w:rsidR="0058112F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сполнителей им. В. В. Андреева </w:t>
      </w:r>
      <w:r w:rsidRPr="000D54D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Сост. Л. Комарова, 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Е. Михайлова. </w:t>
      </w:r>
      <w:r w:rsidR="00057D3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СПб., 1994.</w:t>
      </w:r>
    </w:p>
    <w:p w:rsidR="000D54D7" w:rsidRPr="000D54D7" w:rsidRDefault="0058112F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Баян. 1 класс. Сост. И.</w:t>
      </w:r>
      <w:r w:rsidR="000D54D7"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Алексеев, Н. Корецкий.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0D54D7"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Киев. 1972</w:t>
      </w:r>
      <w:r w:rsidR="00384A4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0D54D7" w:rsidRPr="000D54D7" w:rsidRDefault="0058112F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Баян. 2 класс. </w:t>
      </w:r>
      <w:r w:rsidR="000D54D7"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Сост. И. Алексеев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0D54D7"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Н. Корецкий.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0D54D7"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Киев, 1974.</w:t>
      </w:r>
    </w:p>
    <w:p w:rsidR="000D54D7" w:rsidRPr="000D54D7" w:rsidRDefault="0058112F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Баян. 3 класс. </w:t>
      </w:r>
      <w:r w:rsidR="000D54D7"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Сост. И. Алексеев, Н. Корецкий.</w:t>
      </w:r>
      <w:r w:rsidR="00057D3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–</w:t>
      </w:r>
      <w:r w:rsidR="000D54D7"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Киев, 1972.</w:t>
      </w:r>
    </w:p>
    <w:p w:rsidR="000D54D7" w:rsidRPr="000D54D7" w:rsidRDefault="0058112F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Баян. 4 класс. Сост. А.</w:t>
      </w:r>
      <w:r w:rsidR="000D54D7"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Денисов. </w:t>
      </w:r>
      <w:r w:rsidR="00057D3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– </w:t>
      </w:r>
      <w:r w:rsidR="000D54D7"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Киев, 1971.</w:t>
      </w:r>
    </w:p>
    <w:p w:rsidR="000D54D7" w:rsidRPr="000D54D7" w:rsidRDefault="0058112F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Баян. 5 класс. </w:t>
      </w:r>
      <w:r w:rsidR="000D54D7" w:rsidRPr="000D5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Сост. А. Денисов. </w:t>
      </w:r>
      <w:r w:rsidR="00057D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="000D54D7" w:rsidRPr="000D54D7">
        <w:rPr>
          <w:rFonts w:ascii="Times New Roman" w:hAnsi="Times New Roman"/>
          <w:color w:val="000000"/>
          <w:sz w:val="28"/>
          <w:szCs w:val="28"/>
          <w:lang w:eastAsia="ru-RU"/>
        </w:rPr>
        <w:t>Киев, 1972.</w:t>
      </w:r>
    </w:p>
    <w:p w:rsidR="000D54D7" w:rsidRPr="000D54D7" w:rsidRDefault="0058112F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Баянисту-любителю. Вып. 19. Сост. В. Бухвостов. </w:t>
      </w:r>
      <w:r w:rsidR="00057D3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М.</w:t>
      </w:r>
      <w:r w:rsidR="000D54D7" w:rsidRPr="000D54D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, 1991.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7" w:after="0" w:line="36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Бетховен Л.</w:t>
      </w:r>
      <w:r w:rsidRPr="000D54D7">
        <w:rPr>
          <w:rFonts w:ascii="Times New Roman" w:hAnsi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Избранные</w:t>
      </w:r>
      <w:r w:rsidR="0058112F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пьесы в переложении для баяна.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Сост. П. Говорушко. </w:t>
      </w:r>
      <w:r w:rsidR="00057D36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Л., 1970.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14" w:after="0" w:line="360" w:lineRule="auto"/>
        <w:ind w:left="720" w:right="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Библиотека юного музыканта. Легкие пьесы советских ком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пози</w:t>
      </w:r>
      <w:r w:rsidR="0058112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торов в переложении для баяна. Сост. П.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Говорушко. </w:t>
      </w:r>
      <w:r w:rsidR="00057D3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Л., </w:t>
      </w:r>
      <w:r w:rsidRPr="000D54D7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1989.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22" w:after="0" w:line="36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Бонаков В</w:t>
      </w:r>
      <w:r w:rsidR="0058112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0D54D7">
        <w:rPr>
          <w:rFonts w:ascii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Концертные произведения для готово-выборного </w:t>
      </w:r>
      <w:r w:rsidRPr="000D54D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баяна. </w:t>
      </w:r>
      <w:r w:rsidR="00057D3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</w:t>
      </w:r>
      <w:r w:rsidR="00384A4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</w:t>
      </w:r>
      <w:r w:rsidRPr="000D54D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, 1971.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245"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В «свободном стиле»: Сочинения немецких полифонистов</w:t>
      </w:r>
    </w:p>
    <w:p w:rsidR="000D54D7" w:rsidRPr="000D54D7" w:rsidRDefault="00384A4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14"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Веселый аккордеон. Вып. 4. </w:t>
      </w:r>
      <w:r w:rsidR="000D54D7"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Сост. Вл. Дмитриев.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0D54D7"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Л., 1971.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14"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Виртуозные пьесы в переложении для баяна и для готово-</w:t>
      </w:r>
      <w:r w:rsidR="00384A4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выборного баяна.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Сост. Б. Беньяминов. </w:t>
      </w:r>
      <w:r w:rsidR="00057D3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Л., 1971. 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14"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Власов В.</w:t>
      </w:r>
      <w:r w:rsidRPr="000D54D7">
        <w:rPr>
          <w:rFonts w:ascii="Times New Roman" w:hAnsi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="00384A4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Альбом для детей и юношества.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057D3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СПб., 2001.</w:t>
      </w:r>
    </w:p>
    <w:p w:rsidR="00057D36" w:rsidRPr="00057D36" w:rsidRDefault="00384A4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Выборный баян, 3 класс. </w:t>
      </w:r>
      <w:r w:rsidR="000D54D7" w:rsidRPr="000D54D7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Сост. В. Бесфамильное, А. Зубарев, </w:t>
      </w:r>
      <w:r w:rsidR="000D54D7"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В. Паньков. </w:t>
      </w:r>
    </w:p>
    <w:p w:rsidR="000D54D7" w:rsidRPr="000D54D7" w:rsidRDefault="00057D36" w:rsidP="00057D3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0D54D7"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Киев, 1982.</w:t>
      </w:r>
    </w:p>
    <w:p w:rsidR="00057D36" w:rsidRPr="00057D36" w:rsidRDefault="00384A4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7"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Выборный баян. 1 класс. </w:t>
      </w:r>
      <w:r w:rsidR="000D54D7" w:rsidRPr="000D54D7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Сост. В. Бесфамильное, А. Зубарев, </w:t>
      </w:r>
      <w:r w:rsidR="000D54D7"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В, Паньков. </w:t>
      </w:r>
    </w:p>
    <w:p w:rsidR="000D54D7" w:rsidRPr="000D54D7" w:rsidRDefault="00057D36" w:rsidP="00057D3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7"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– </w:t>
      </w:r>
      <w:r w:rsidR="000D54D7"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Киев, 1980.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Готово-выборный баян в музыкальной школе. Пьесы для </w:t>
      </w:r>
      <w:r w:rsidR="00384A4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3-5 классов. Вып. 25.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Сост. В. Платонов, </w:t>
      </w:r>
      <w:r w:rsidR="00057D3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М., 1983.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Готово-выборный баян</w:t>
      </w:r>
      <w:r w:rsidR="00384A4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в музыкальной школе. Вып. 12.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Сост.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В. Накапкин. </w:t>
      </w:r>
      <w:r w:rsidR="00057D36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М., 1978</w:t>
      </w:r>
      <w:r w:rsidR="00384A4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Готово-выборный баян в музыкальной школе. Пьесы для </w:t>
      </w:r>
      <w:r w:rsidR="00384A4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1-3 классов. Вып. 38.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Сост. В. Платонов. </w:t>
      </w:r>
      <w:r w:rsidR="00057D3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М., 1988.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Готово-выборный баян в музыкальной школе. Пьесы для </w:t>
      </w:r>
      <w:r w:rsidR="00384A4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1-5 классов. Вып. 31.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Сост. В. Накапкин. </w:t>
      </w:r>
      <w:r w:rsidR="00057D3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М., 1986.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Готово-выборный баян в музыкальной школе. Пьесы для </w:t>
      </w:r>
      <w:r w:rsidR="00384A4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1-5 классов. Вып. 39. Сост. В.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Накапкин. </w:t>
      </w:r>
      <w:r w:rsidR="00057D3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М., 1990</w:t>
      </w:r>
      <w:r w:rsidR="00384A4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Готово-выборный баян в музыкальной школе. Пьесы для </w:t>
      </w:r>
      <w:r w:rsidR="00384A4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1-5 классов. Вып. 41. Сост.</w:t>
      </w:r>
      <w:r w:rsidRPr="000D54D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В. Накапкин. </w:t>
      </w:r>
      <w:r w:rsidR="00057D3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</w:t>
      </w:r>
      <w:r w:rsidR="00384A4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</w:t>
      </w:r>
      <w:r w:rsidRPr="000D54D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, 1991.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Готово-выборный баян в музыкальной школе. Пьесы для </w:t>
      </w:r>
      <w:r w:rsidRPr="000D54D7">
        <w:rPr>
          <w:rFonts w:ascii="Times New Roman" w:hAnsi="Times New Roman"/>
          <w:i/>
          <w:iCs/>
          <w:color w:val="000000"/>
          <w:spacing w:val="4"/>
          <w:sz w:val="28"/>
          <w:szCs w:val="28"/>
          <w:lang w:eastAsia="ru-RU"/>
        </w:rPr>
        <w:t xml:space="preserve">3-4 </w:t>
      </w:r>
      <w:r w:rsidR="00384A4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классов. Вып. 28.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Сост. В. Платонов. </w:t>
      </w:r>
      <w:r w:rsidR="00057D3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М., 1984.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Готово-выборный баян в музыкальной школе. Пьесы для </w:t>
      </w:r>
      <w:r w:rsidR="00384A4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3-5 классов. Вып. 13. Сост. В. Платонов.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057D3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М., 1978.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Готово-выборный баян в музыкальной школе. Пьесы для </w:t>
      </w:r>
      <w:r w:rsidR="00384A4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3-5 классов. Вып. 36. Сост. В. Платонов.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057D3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М., 1988.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Готово-выборный баян в музыкальной школе. Пьесы для </w:t>
      </w:r>
      <w:r w:rsidR="00384A4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3-5 классов. Вып. 40.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Сост. В. Платонов</w:t>
      </w:r>
      <w:r w:rsidR="00384A4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="00057D3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М., 1990.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Готово-выборный баян в музыкальном училище. Выи. 6</w:t>
      </w:r>
      <w:r w:rsidR="00384A4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. </w:t>
      </w:r>
      <w:r w:rsidR="00384A4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Сост. В. Накапкин. </w:t>
      </w:r>
      <w:r w:rsidR="00057D36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="00384A4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М.,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1986.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Готово-выборный баян в музыкальном училище. Вып. 16</w:t>
      </w:r>
      <w:r w:rsidR="00384A4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Сост. В. Накапкин. </w:t>
      </w:r>
      <w:r w:rsidR="0093148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М., 1988.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Готово-выборный баян в музыкальном училище. Вып. 5</w:t>
      </w:r>
      <w:r w:rsidR="00384A4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. </w:t>
      </w:r>
      <w:r w:rsidR="00384A4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Сост. В. Накапкин. </w:t>
      </w:r>
      <w:r w:rsidR="0093148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384A4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1977.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Готово-выборный баян в музыкальном училище. Вып. 8</w:t>
      </w:r>
      <w:r w:rsidR="00AE7F01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. </w:t>
      </w:r>
      <w:r w:rsidR="00AE7F0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Сост. В.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Накапкин. </w:t>
      </w:r>
      <w:r w:rsidR="0093148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М., 1980</w:t>
      </w:r>
      <w:r w:rsidR="00AE7F0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Двилянский М.</w:t>
      </w:r>
      <w:r w:rsidRPr="000D54D7">
        <w:rPr>
          <w:rFonts w:ascii="Times New Roman" w:hAnsi="Times New Roman"/>
          <w:i/>
          <w:iCs/>
          <w:color w:val="000000"/>
          <w:spacing w:val="5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Самоучитель игры на аккордеоне. </w:t>
      </w:r>
      <w:r w:rsidR="0093148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М., 1990</w:t>
      </w:r>
      <w:r w:rsidR="00AE7F0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z w:val="28"/>
          <w:szCs w:val="28"/>
          <w:lang w:eastAsia="ru-RU"/>
        </w:rPr>
        <w:t>Дербенко Е.</w:t>
      </w:r>
      <w:r w:rsidRPr="000D54D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Детская музыка для баяна. Шесть сюит. </w:t>
      </w:r>
      <w:r w:rsidR="009314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>М., 1989.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Доренский А.</w:t>
      </w:r>
      <w:r w:rsidRPr="000D54D7">
        <w:rPr>
          <w:rFonts w:ascii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Виртуозные пьесы. Педагогический репертуар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баянис</w:t>
      </w:r>
      <w:r w:rsidR="00AE7F0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та. 4-5 класс. Вып. 3. </w:t>
      </w:r>
      <w:r w:rsidR="009314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="00AE7F0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Ростов-на-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Д</w:t>
      </w:r>
      <w:r w:rsidR="00AE7F0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ону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, 1998</w:t>
      </w:r>
      <w:r w:rsidR="00AE7F0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Доренский А.</w:t>
      </w:r>
      <w:r w:rsidRPr="000D54D7">
        <w:rPr>
          <w:rFonts w:ascii="Times New Roman" w:hAnsi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Музыка для детей. Педагогический репертуар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баянис</w:t>
      </w:r>
      <w:r w:rsidR="00AE7F0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та. 2-3 класс. Вып. 2. </w:t>
      </w:r>
      <w:r w:rsidR="009314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="00AE7F0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Ростов-на-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Д</w:t>
      </w:r>
      <w:r w:rsidR="00AE7F0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ону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, 1998.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Иванов Аз.</w:t>
      </w:r>
      <w:r w:rsidRPr="000D54D7">
        <w:rPr>
          <w:rFonts w:ascii="Times New Roman" w:hAnsi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Руководство по игре на аккордеоне. </w:t>
      </w:r>
      <w:r w:rsidR="0093148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Л., 1990.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Иванов. Аз.</w:t>
      </w:r>
      <w:r w:rsidRPr="000D54D7">
        <w:rPr>
          <w:rFonts w:ascii="Times New Roman" w:hAnsi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Популярные пьесы для баяна. </w:t>
      </w:r>
      <w:r w:rsidR="0093148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Л., 1961.</w:t>
      </w:r>
    </w:p>
    <w:p w:rsidR="000D54D7" w:rsidRPr="000D54D7" w:rsidRDefault="00AE7F01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before="7" w:after="0" w:line="360" w:lineRule="auto"/>
        <w:ind w:left="72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Играй, мой баян. Выл. 9.</w:t>
      </w:r>
      <w:r w:rsidR="000D54D7"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9314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="000D54D7"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М., 1965.</w:t>
      </w:r>
    </w:p>
    <w:p w:rsidR="000D54D7" w:rsidRPr="000D54D7" w:rsidRDefault="00AE7F01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Играй, мой баян. Вып. 11. </w:t>
      </w:r>
      <w:r w:rsidR="009314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="000D54D7"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М., 1961.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Играй, мой баян. Вып. 13. </w:t>
      </w:r>
      <w:r w:rsidR="0093148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М., 1962.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  <w:tab w:val="left" w:pos="851"/>
        </w:tabs>
        <w:suppressAutoHyphens w:val="0"/>
        <w:autoSpaceDE w:val="0"/>
        <w:autoSpaceDN w:val="0"/>
        <w:adjustRightInd w:val="0"/>
        <w:spacing w:before="7" w:after="0" w:line="360" w:lineRule="auto"/>
        <w:ind w:left="720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Играй, мой баян. Вып. 14. </w:t>
      </w:r>
      <w:r w:rsidR="0093148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–</w:t>
      </w:r>
      <w:r w:rsidR="0093148E">
        <w:t xml:space="preserve">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М</w:t>
      </w:r>
      <w:r w:rsidR="00AE7F0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, 1963.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Играй, мой баян. Вып. 3. </w:t>
      </w:r>
      <w:r w:rsidR="009314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М., 1961.</w:t>
      </w:r>
    </w:p>
    <w:p w:rsidR="000D54D7" w:rsidRPr="000D54D7" w:rsidRDefault="00AE7F01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before="7" w:after="0" w:line="360" w:lineRule="auto"/>
        <w:ind w:left="720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Играй, мой баян. Вып. 6. </w:t>
      </w:r>
      <w:r w:rsidR="009314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М.,</w:t>
      </w:r>
      <w:r w:rsidR="000D54D7" w:rsidRPr="000D5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1958,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Играй, мой баян. Вып. 7. </w:t>
      </w:r>
      <w:r w:rsidR="009314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М., 1959.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  <w:tab w:val="left" w:pos="851"/>
          <w:tab w:val="left" w:pos="156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Избранные произведения русских композиторов в переложе</w:t>
      </w:r>
      <w:r w:rsidRPr="000D54D7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softHyphen/>
      </w:r>
      <w:r w:rsidR="00AE7F0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нии для баяна. Вып. 1.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Ред. Ю. Соловьев. </w:t>
      </w:r>
      <w:r w:rsidR="0093148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М., 1973.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1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Классическая и народная</w:t>
      </w:r>
      <w:r w:rsidR="00AE7F0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музыка. Переложение для баяна.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Сост. П. Говорушко. </w:t>
      </w:r>
      <w:r w:rsidR="0093148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Л., 1971.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  <w:tab w:val="left" w:pos="851"/>
          <w:tab w:val="left" w:pos="1560"/>
        </w:tabs>
        <w:suppressAutoHyphens w:val="0"/>
        <w:autoSpaceDE w:val="0"/>
        <w:autoSpaceDN w:val="0"/>
        <w:adjustRightInd w:val="0"/>
        <w:spacing w:before="7" w:after="0" w:line="360" w:lineRule="auto"/>
        <w:ind w:left="720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Классические   произведения   в  переложении  для   баяна. </w:t>
      </w:r>
      <w:r w:rsidR="00AE7F0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Вып. 2.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</w:t>
      </w:r>
      <w:r w:rsidR="00AE7F0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ост. В. П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аньков. </w:t>
      </w:r>
      <w:r w:rsidR="0093148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Киев, 1974.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11"/>
        </w:tabs>
        <w:suppressAutoHyphens w:val="0"/>
        <w:autoSpaceDE w:val="0"/>
        <w:autoSpaceDN w:val="0"/>
        <w:adjustRightInd w:val="0"/>
        <w:spacing w:before="7" w:after="0" w:line="360" w:lineRule="auto"/>
        <w:ind w:left="720"/>
        <w:rPr>
          <w:rFonts w:ascii="Times New Roman" w:hAnsi="Times New Roman"/>
          <w:color w:val="000000"/>
          <w:spacing w:val="-15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Классические произведения  в  переложении  для  баяна. </w:t>
      </w:r>
      <w:r w:rsidR="00AE7F0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Вып. 3. Сост. В. Паньков.</w:t>
      </w:r>
      <w:r w:rsidR="0093148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–</w:t>
      </w:r>
      <w:r w:rsidR="00AE7F0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Кие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в, 1974.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1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Классические произведения в переложении для готово-вы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="00AE7F0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борного баяна. Вып. 7. </w:t>
      </w:r>
      <w:r w:rsidR="00500D9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Сост. В. Паньков.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93148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Киев, 1979</w:t>
      </w:r>
      <w:r w:rsidR="00500D9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1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4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Композиций для аккордеона. Эстрадный репертуар аккорде</w:t>
      </w:r>
      <w:r w:rsidRPr="000D54D7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softHyphen/>
      </w:r>
      <w:r w:rsidR="00500D9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ониста. Вып.5.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Сост. В. Ушаков. </w:t>
      </w:r>
      <w:r w:rsidR="0093148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СПб., 1998.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1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8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Концер</w:t>
      </w:r>
      <w:r w:rsidR="00500D9E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тные пьесы для баяна. Вып. 40. Сост. А.</w:t>
      </w:r>
      <w:r w:rsidRPr="000D54D7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Черных, </w:t>
      </w:r>
      <w:r w:rsidR="0093148E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М.,</w:t>
      </w:r>
      <w:r w:rsidRPr="000D54D7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1978.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1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Концер</w:t>
      </w:r>
      <w:r w:rsidR="00500D9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тные пьесы для баяна. Вып. 40.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Сост. А. Чиняков</w:t>
      </w:r>
      <w:r w:rsidR="00500D9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="0093148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>М., 1984.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1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Концер</w:t>
      </w:r>
      <w:r w:rsidR="00500D9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тные пьесы для баяна. Вып. 47.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Сост. Ю. Наймушин</w:t>
      </w:r>
      <w:r w:rsidR="00500D9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="0093148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>М., 1987.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54"/>
        </w:tabs>
        <w:suppressAutoHyphens w:val="0"/>
        <w:autoSpaceDE w:val="0"/>
        <w:autoSpaceDN w:val="0"/>
        <w:adjustRightInd w:val="0"/>
        <w:spacing w:before="50" w:after="0" w:line="360" w:lineRule="auto"/>
        <w:ind w:left="720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Концертные пьесы русских композиторов в переложении для</w:t>
      </w:r>
      <w:r w:rsidR="00F805C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500D9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баяна.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Сост. П. Говорушко. </w:t>
      </w:r>
      <w:r w:rsidR="0093148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Л., 1969.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5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Коробейников А.</w:t>
      </w:r>
      <w:r w:rsidRPr="000D54D7">
        <w:rPr>
          <w:rFonts w:ascii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Альбом для детей и юношества. Пьесы для</w:t>
      </w:r>
      <w:r w:rsidR="00F805C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500D9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баяна и аккордеона. Часть 1.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Сост. В. Ушаков, С. Ставицкая. </w:t>
      </w:r>
      <w:r w:rsidR="0093148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>СПб., 2003.</w:t>
      </w:r>
    </w:p>
    <w:p w:rsidR="00500D9E" w:rsidRPr="00500D9E" w:rsidRDefault="00500D9E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5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>Коробейников А. Альбом для детей и юношества. Пьесы для баяна и аккордеона. Часть 2.</w:t>
      </w:r>
      <w:r w:rsidRPr="00500D9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Сост. В. Ушаков, С. Ставицкая. </w:t>
      </w:r>
      <w:r w:rsidR="0093148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>СПб., 2003.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5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Кузнецов В.</w:t>
      </w:r>
      <w:r w:rsidRPr="000D54D7">
        <w:rPr>
          <w:rFonts w:ascii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Популярные мелодии. </w:t>
      </w:r>
      <w:r w:rsidR="0093148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СПб., 1992.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5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6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Кузнецов Е.</w:t>
      </w:r>
      <w:r w:rsidRPr="000D54D7">
        <w:rPr>
          <w:rFonts w:ascii="Times New Roman" w:hAnsi="Times New Roman"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Пьесы, обработки и этюды для баяна.</w:t>
      </w:r>
      <w:r w:rsidR="0093148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–</w:t>
      </w:r>
      <w:r w:rsidRPr="000D54D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М., 1973</w:t>
      </w:r>
      <w:r w:rsidR="00500D9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,</w:t>
      </w:r>
      <w:r w:rsidRPr="000D54D7">
        <w:rPr>
          <w:rFonts w:ascii="Times New Roman" w:hAnsi="Times New Roman"/>
          <w:color w:val="000000"/>
          <w:spacing w:val="-16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Легкие пьесы для баяна</w:t>
      </w:r>
      <w:r w:rsidR="00500D9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1-3 классы музыкальной школы</w:t>
      </w:r>
      <w:r w:rsidR="00500D9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500D9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Сост. А. Денисов, К.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Прокопенко. </w:t>
      </w:r>
      <w:r w:rsidR="0093148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Киев, 1967.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5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6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Лушников</w:t>
      </w:r>
      <w:r w:rsidRPr="000D54D7">
        <w:rPr>
          <w:rFonts w:ascii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В. Школа игры на аккордеоне. </w:t>
      </w:r>
      <w:r w:rsidR="0093148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М., 1988.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spacing w:before="7" w:after="0" w:line="360" w:lineRule="auto"/>
        <w:ind w:left="720"/>
        <w:rPr>
          <w:rFonts w:ascii="Times New Roman" w:hAnsi="Times New Roman"/>
          <w:color w:val="000000"/>
          <w:spacing w:val="-21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Малиновский Л.</w:t>
      </w:r>
      <w:r w:rsidRPr="000D54D7">
        <w:rPr>
          <w:rFonts w:ascii="Times New Roman" w:hAnsi="Times New Roman"/>
          <w:i/>
          <w:iCs/>
          <w:color w:val="000000"/>
          <w:spacing w:val="-7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Девичий хоровод. Пьесы и обработки народ</w:t>
      </w:r>
      <w:r w:rsidRPr="000D54D7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softHyphen/>
      </w:r>
      <w:r w:rsidR="00500D9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ных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мелодий для баяна (аккордеона). </w:t>
      </w:r>
      <w:r w:rsidR="0093148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Барановичи, 2006.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4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Музыка современных композиторов для готово-выборного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баяна и аккордеона. В</w:t>
      </w:r>
      <w:r w:rsidR="00500D9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ып. 2.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Сост. П. Говорушко. </w:t>
      </w:r>
      <w:r w:rsidR="0093148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Л., 1977.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before="7" w:after="0" w:line="360" w:lineRule="auto"/>
        <w:ind w:left="720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Музыка современных композиторов для готово-выборного </w:t>
      </w:r>
      <w:r w:rsidR="000F4CA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баяна и аккордеона. Вып. 3. Сост.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П. Го</w:t>
      </w:r>
      <w:r w:rsidR="000F4CA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ворушко. </w:t>
      </w:r>
      <w:r w:rsidR="0093148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– </w:t>
      </w:r>
      <w:r w:rsidR="000F4CA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Л.,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1979</w:t>
      </w:r>
      <w:r w:rsidR="000F4CA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Музыкальная аква</w:t>
      </w:r>
      <w:r w:rsidR="000F4CA6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рель. Пьесы для аккордеона. Вып. 4. Сост.</w:t>
      </w:r>
      <w:r w:rsidRPr="000D54D7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М. </w:t>
      </w:r>
      <w:r w:rsidR="000F4CA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Цыбулин.</w:t>
      </w:r>
      <w:r w:rsidRPr="000D54D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3148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М., 1987.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before="7" w:after="0" w:line="360" w:lineRule="auto"/>
        <w:ind w:left="72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Мясков К.</w:t>
      </w:r>
      <w:r w:rsidRPr="000D54D7">
        <w:rPr>
          <w:rFonts w:ascii="Times New Roman" w:hAnsi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Детский альбом для баяна. </w:t>
      </w:r>
      <w:r w:rsidR="0093148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Киев, 1991.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досуге. Репертуар</w:t>
      </w:r>
      <w:r w:rsidR="000F4CA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ная тетрадь баяниста. Вып. 10.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Сост. А. Гурба, </w:t>
      </w:r>
      <w:r w:rsidR="0093148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М., 1991.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На Юн Кип А.</w:t>
      </w:r>
      <w:r w:rsidRPr="000D54D7">
        <w:rPr>
          <w:rFonts w:ascii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Пьесы и обработки. Мастера баянного искус</w:t>
      </w:r>
      <w:r w:rsidR="000F4CA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ства. Сост.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А. Судариков. </w:t>
      </w:r>
      <w:r w:rsidR="0093148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М., 2003</w:t>
      </w:r>
      <w:r w:rsidR="000F4CA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Народные мелодии в концертных обработках для баяна. </w:t>
      </w:r>
      <w:r w:rsidR="000F4CA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Вып. 2. Сост. О.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Шаров. </w:t>
      </w:r>
      <w:r w:rsidR="0093148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Л., 1985.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Народные мелодии в концертных обработках для баяна.</w:t>
      </w:r>
      <w:r w:rsidR="000F4CA6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0F4CA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Вып. 3.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Сост. О. Шаров. </w:t>
      </w:r>
      <w:r w:rsidR="0093148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Л., 1989.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before="22" w:after="0" w:line="360" w:lineRule="auto"/>
        <w:ind w:left="720"/>
        <w:rPr>
          <w:rFonts w:ascii="Times New Roman" w:hAnsi="Times New Roman"/>
          <w:color w:val="000000"/>
          <w:spacing w:val="-15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Нотная папка баяниста и аккордеониста. Золотая библиотека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педагогического репе</w:t>
      </w:r>
      <w:r w:rsidR="000F4CA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р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туара. Средние и старшие классы музы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="000F4CA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кальной школы. Вып. 2. Сост. В.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Баканов, </w:t>
      </w:r>
      <w:r w:rsidR="0093148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М., 2006.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Нотная папка баяниста. Золотая библиотека педагогического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репертуара. Младшие классы музыкальной школы. Вып. 1</w:t>
      </w:r>
      <w:r w:rsidR="000F4CA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0F4CA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Сост. С. Севос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тьянова, </w:t>
      </w:r>
      <w:r w:rsidR="000F4CA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Л. Мартынова, Т. Крупчанская, М.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Со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ловьева, В. Ковтонюк. </w:t>
      </w:r>
      <w:r w:rsidR="0093148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М., 2005</w:t>
      </w:r>
      <w:r w:rsidR="000F4CA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0F4C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отный альбом баяниста. Вып. 9. 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Сост. А. Басурманов. </w:t>
      </w:r>
      <w:r w:rsidR="009314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>М.,</w:t>
      </w:r>
      <w:r w:rsidRPr="000D54D7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1987</w:t>
      </w:r>
      <w:r w:rsidR="000F4CA6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 w:rsidRPr="000F4CA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Паницкий И.</w:t>
      </w:r>
      <w:r w:rsidRPr="000D54D7">
        <w:rPr>
          <w:rFonts w:ascii="Times New Roman" w:hAnsi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Старинные вальсы. </w:t>
      </w:r>
      <w:r w:rsidR="0093148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М., 1991.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5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Педагогический репертуар баяниста и аккордеониста. Дет</w:t>
      </w:r>
      <w:r w:rsidRPr="000D54D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ская </w:t>
      </w:r>
      <w:r w:rsidR="000F4CA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музыкальная школа. 1- 7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классы. Сост. из произв.</w:t>
      </w:r>
      <w:r w:rsidR="000F4CA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0F4CA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В.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Ефимова, </w:t>
      </w:r>
      <w:r w:rsidR="0093148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Л. Кленкова, А. Коробейникова. </w:t>
      </w:r>
      <w:r w:rsidR="0093148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М., 2001.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Педагогический репертуар аккордеониста для детских музы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>кальных школ. 1-2 классы</w:t>
      </w:r>
      <w:r w:rsidRPr="000D54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41AE8">
        <w:rPr>
          <w:rFonts w:ascii="Times New Roman" w:hAnsi="Times New Roman"/>
          <w:color w:val="000000"/>
          <w:sz w:val="28"/>
          <w:szCs w:val="28"/>
          <w:lang w:eastAsia="ru-RU"/>
        </w:rPr>
        <w:t>Вып.</w:t>
      </w:r>
      <w:r w:rsidR="000F4C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 Сост. В.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Алёхин, В. Гра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чев. </w:t>
      </w:r>
      <w:r w:rsidR="0093148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М., 1973.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Педагогический репертуар аккордеониста. 3-5 классы дет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ских музыкальных школ. Выи, 4 / Сост. В. Алёхин, В. Грачев,</w:t>
      </w:r>
      <w:r w:rsidR="0093148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М., 1974.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9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 xml:space="preserve">Педагогический репертуар баяниста и аккордеониста. Детская </w:t>
      </w:r>
      <w:r w:rsidRPr="000D54D7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музыкальная школа, </w:t>
      </w:r>
      <w:r w:rsidRPr="000D54D7">
        <w:rPr>
          <w:rFonts w:ascii="Times New Roman" w:hAnsi="Times New Roman"/>
          <w:color w:val="000000"/>
          <w:spacing w:val="-8"/>
          <w:sz w:val="28"/>
          <w:szCs w:val="28"/>
          <w:lang w:val="en-US" w:eastAsia="ru-RU"/>
        </w:rPr>
        <w:t>I</w:t>
      </w:r>
      <w:r w:rsidRPr="000D54D7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—</w:t>
      </w:r>
      <w:r w:rsidRPr="000D54D7">
        <w:rPr>
          <w:rFonts w:ascii="Times New Roman" w:hAnsi="Times New Roman"/>
          <w:color w:val="000000"/>
          <w:spacing w:val="-8"/>
          <w:sz w:val="28"/>
          <w:szCs w:val="28"/>
          <w:lang w:val="en-US" w:eastAsia="ru-RU"/>
        </w:rPr>
        <w:t>VII</w:t>
      </w:r>
      <w:r w:rsidRPr="000D54D7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 классы. Пьесы, обработки, ансамб</w:t>
      </w:r>
      <w:r w:rsidRPr="000D54D7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softHyphen/>
      </w:r>
      <w:r w:rsidRPr="000D54D7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ли.</w:t>
      </w:r>
      <w:r w:rsidR="000F4CA6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Сост. из произв. В. Ефимова, А.</w:t>
      </w:r>
      <w:r w:rsidRPr="000D54D7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Коробейникова. </w:t>
      </w:r>
      <w:r w:rsidR="0093148E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М., 2002.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8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Пе</w:t>
      </w:r>
      <w:r w:rsidR="000F4CA6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дагогический репертуар баяниста.</w:t>
      </w:r>
      <w:r w:rsidRPr="000D54D7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3-5 классы детских му</w:t>
      </w:r>
      <w:r w:rsidRPr="000D54D7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softHyphen/>
      </w:r>
      <w:r w:rsidR="000F4CA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зыкальных школ. Вып. 6.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Сост. В. Алёхин, А. Чиняков. </w:t>
      </w:r>
      <w:r w:rsidR="0093148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М.,</w:t>
      </w:r>
      <w:r w:rsidRPr="000D54D7"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  <w:t>1976.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before="7" w:after="0" w:line="360" w:lineRule="auto"/>
        <w:ind w:left="720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Педагогический репертуар баяниста. 1-2 классы музыкаль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="000F4CA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ных школ. Вып. 5.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Сост. А. Крылоусов</w:t>
      </w:r>
      <w:r w:rsidRPr="000F4CA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  <w:r w:rsidRPr="000D54D7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93148E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М., 1975.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before="14" w:after="0" w:line="360" w:lineRule="auto"/>
        <w:ind w:left="720"/>
        <w:rPr>
          <w:rFonts w:ascii="Times New Roman" w:hAnsi="Times New Roman"/>
          <w:color w:val="000000"/>
          <w:spacing w:val="-15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Педагогический репертуар баяниста. 3-5 классы музыкаль</w:t>
      </w:r>
      <w:r w:rsidRPr="000D54D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="00EB6C35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ных школ. Вып. 8. Сост. В.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Алёхин, А. Чиняков. </w:t>
      </w:r>
      <w:r w:rsidR="0093148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М.. 1978,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Подгорный В.</w:t>
      </w:r>
      <w:r w:rsidRPr="000D54D7">
        <w:rPr>
          <w:rFonts w:ascii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Альбом для детей и юношества. Произведе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ния для баяна. </w:t>
      </w:r>
      <w:r w:rsidR="009314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М., 1989.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Полифония: Баян, аккор</w:t>
      </w:r>
      <w:r w:rsidR="00EB6C35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деон.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Сост. А. Судариков. </w:t>
      </w:r>
      <w:r w:rsidR="0093148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М., 1999.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 w:line="360" w:lineRule="auto"/>
        <w:ind w:left="720" w:right="1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Популярные прои</w:t>
      </w:r>
      <w:r w:rsidR="00EB6C35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зведения русских композиторов.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Сост.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П. Говорушко. </w:t>
      </w:r>
      <w:r w:rsidR="0093148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Л., 1982.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Популярные эстрадные пьесы для аккордеона или баяна. </w:t>
      </w:r>
      <w:r w:rsidR="00EB6C35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Вып. 2.</w:t>
      </w:r>
      <w:r w:rsidR="00EB6C35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ab/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Сост. О. Шаров. </w:t>
      </w:r>
      <w:r w:rsidR="0093148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Л., 1990.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Произведения русских и зарубежных композиторов для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ДМШ. </w:t>
      </w:r>
      <w:r w:rsidR="00EB6C35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Переложение для баяна. Вып. 3.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Перелож. П. Гово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рущко. </w:t>
      </w:r>
      <w:r w:rsidR="0093148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Л., 1988.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Прокофьев С</w:t>
      </w:r>
      <w:r w:rsidR="00EB6C35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.</w:t>
      </w:r>
      <w:r w:rsidRPr="000D54D7">
        <w:rPr>
          <w:rFonts w:ascii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Избранные произведения в переложении для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баяна. Выл, 1. </w:t>
      </w:r>
      <w:r w:rsidR="009314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М., 1970.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 w:right="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>Пьесы для ба</w:t>
      </w:r>
      <w:r w:rsidR="00EB6C35">
        <w:rPr>
          <w:rFonts w:ascii="Times New Roman" w:hAnsi="Times New Roman"/>
          <w:color w:val="000000"/>
          <w:sz w:val="28"/>
          <w:szCs w:val="28"/>
          <w:lang w:eastAsia="ru-RU"/>
        </w:rPr>
        <w:t>яна. Педагогический репертуар. Сост. М.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Бул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ла. </w:t>
      </w:r>
      <w:r w:rsidR="0093148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Минск, 1995,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Пьесы и обработки на фольклорной основе. Баян, аккорде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softHyphen/>
      </w:r>
      <w:r w:rsidR="00EB6C35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он.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Сост. А. Судариков. </w:t>
      </w:r>
      <w:r w:rsidR="0093148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М., 2003.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4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Пьесы совре</w:t>
      </w:r>
      <w:r w:rsidR="00EB6C35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менных композиторов для баяна.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Сост. Б. Бе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ньяминов. </w:t>
      </w:r>
      <w:r w:rsidR="0093148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Л., 1976.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Пьесы современных композиторов для готово-выборного </w:t>
      </w:r>
      <w:r w:rsidR="00EB6C35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баяна. Вып. 2.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Сост. Б. Беньяминов. </w:t>
      </w:r>
      <w:r w:rsidR="0093148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Л., 1979.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4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Пьесы французских композиторов в переложении для баяна.</w:t>
      </w:r>
      <w:r w:rsidR="00EB6C3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EB6C35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Вып. 1.</w:t>
      </w:r>
      <w:r w:rsidR="00EB6C35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Сост. С. Найко. </w:t>
      </w:r>
      <w:r w:rsidR="0093148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Красноярск, 2006.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4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Раков Н.</w:t>
      </w:r>
      <w:r w:rsidRPr="000D54D7">
        <w:rPr>
          <w:rFonts w:ascii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Силуэты. Десять пьес для баяна. </w:t>
      </w:r>
      <w:r w:rsidR="0093148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М., 1975.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4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Раков</w:t>
      </w:r>
      <w:r w:rsidRPr="00F805C6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F805C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Н.</w:t>
      </w:r>
      <w:r w:rsidRPr="000D54D7">
        <w:rPr>
          <w:rFonts w:ascii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Школьные годы. Пьесы для баяна. </w:t>
      </w:r>
      <w:r w:rsidR="0093148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М., 1977.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Реп</w:t>
      </w:r>
      <w:r w:rsidR="00EB6C3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ертуар аккордеониста. Вып. 56.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Сост. В.Грачев, </w:t>
      </w:r>
      <w:r w:rsidR="0093148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М.,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Репников А.</w:t>
      </w:r>
      <w:r w:rsidRPr="000D54D7">
        <w:rPr>
          <w:rFonts w:ascii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Альбом юного баяниста. </w:t>
      </w:r>
      <w:r w:rsidR="0093148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Л., 1975,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Русская пляска. Сборник русских народных танцев для ба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="00EB6C35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яна иди аккордеона. Сост. А. Салин. </w:t>
      </w:r>
      <w:r w:rsidR="0093148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="00EB6C35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М.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, 1963.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Семенов В</w:t>
      </w:r>
      <w:r w:rsidR="00EB6C35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</w:t>
      </w:r>
      <w:r w:rsidRPr="000D54D7">
        <w:rPr>
          <w:rFonts w:ascii="Times New Roman" w:hAnsi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Детский альбом. </w:t>
      </w:r>
      <w:r w:rsidR="0093148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М., 1996.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Сенин С</w:t>
      </w:r>
      <w:r w:rsidR="00EB6C35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Pr="000D54D7">
        <w:rPr>
          <w:rFonts w:ascii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Сувениры от Левши. Сюиты для аккордеона. </w:t>
      </w:r>
      <w:r w:rsidR="0093148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Тула,</w:t>
      </w:r>
      <w:r w:rsidR="007A38E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1999.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Скарлатти Д</w:t>
      </w:r>
      <w:r w:rsidR="00EB6C3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.</w:t>
      </w:r>
      <w:r w:rsidRPr="000D54D7">
        <w:rPr>
          <w:rFonts w:ascii="Times New Roman" w:hAnsi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Сонаты. Баян, аккордеон (фортепиано)</w:t>
      </w:r>
      <w:r w:rsidR="00EB6C35" w:rsidRPr="00EB6C35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.</w:t>
      </w:r>
      <w:r w:rsidR="00EB6C35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Сост. </w:t>
      </w:r>
      <w:r w:rsidR="00EB6C35">
        <w:rPr>
          <w:rFonts w:ascii="Times New Roman" w:hAnsi="Times New Roman"/>
          <w:color w:val="000000"/>
          <w:sz w:val="28"/>
          <w:szCs w:val="28"/>
          <w:lang w:eastAsia="ru-RU"/>
        </w:rPr>
        <w:t>А.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Судариков. </w:t>
      </w:r>
      <w:r w:rsidR="00653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>М., 2003.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before="7" w:after="0" w:line="360" w:lineRule="auto"/>
        <w:ind w:left="720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Сонатины и рондо в переложении для аккордеона. </w:t>
      </w:r>
      <w:r w:rsidR="0065313A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СПб., </w:t>
      </w:r>
      <w:r w:rsidRPr="000D54D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2005.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before="29" w:after="0" w:line="360" w:lineRule="auto"/>
        <w:ind w:left="720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Фоменко В.</w:t>
      </w:r>
      <w:r w:rsidRPr="000D54D7">
        <w:rPr>
          <w:rFonts w:ascii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Детские истории. Пьесы для аккордеона. </w:t>
      </w:r>
      <w:r w:rsidR="0065313A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Тула,</w:t>
      </w:r>
      <w:r w:rsidR="007A38E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2000.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before="14" w:after="0" w:line="360" w:lineRule="auto"/>
        <w:ind w:left="720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Хрестоматия аккордеониста. Детская музыкальная школа,</w:t>
      </w:r>
      <w:r w:rsidR="007A38E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1-2 классы.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Сост. В. Гусев. </w:t>
      </w:r>
      <w:r w:rsidR="0065313A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М., 1991.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before="7" w:after="0" w:line="360" w:lineRule="auto"/>
        <w:ind w:left="720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Хрестоматия баяниста. 1-2 классы детских музыкальных </w:t>
      </w:r>
      <w:r w:rsidR="007A38E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школ.</w:t>
      </w:r>
      <w:r w:rsidR="007A38E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ab/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Сост. Л. Крылоусов. </w:t>
      </w:r>
      <w:r w:rsidR="0065313A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М, 1980.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before="7" w:after="0" w:line="360" w:lineRule="auto"/>
        <w:ind w:left="720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>Хрестоматия баяниста. 5 класс детских музыкальных школ</w:t>
      </w:r>
      <w:r w:rsidR="007A38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7A38E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Сост. В.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Нестеров</w:t>
      </w:r>
      <w:r w:rsidR="007A38E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А. Чиняков. </w:t>
      </w:r>
      <w:r w:rsidR="0065313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7A38E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1979.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before="7" w:after="0" w:line="360" w:lineRule="auto"/>
        <w:ind w:left="720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Хрестоматия баяниста. Детская музыкальная школа. 5 класс</w:t>
      </w:r>
      <w:r w:rsidR="007A38E1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Сост. В. Грачев. </w:t>
      </w:r>
      <w:r w:rsidR="0065313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М., 1990.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Чайковский П.</w:t>
      </w:r>
      <w:r w:rsidRPr="000D54D7">
        <w:rPr>
          <w:rFonts w:ascii="Times New Roman" w:hAnsi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Избранные произведения. Де</w:t>
      </w:r>
      <w:r w:rsidR="007A38E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тский альбом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переложении для баяна. </w:t>
      </w:r>
      <w:r w:rsidR="0065313A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М., 1970</w:t>
      </w:r>
      <w:r w:rsidR="007A38E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before="7" w:after="0" w:line="360" w:lineRule="auto"/>
        <w:ind w:left="720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 w:rsidRPr="00F805C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Чапкий С</w:t>
      </w:r>
      <w:r w:rsidR="007A38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</w:t>
      </w:r>
      <w:r w:rsidRPr="000D54D7">
        <w:rPr>
          <w:rFonts w:ascii="Times New Roman" w:hAnsi="Times New Roman"/>
          <w:i/>
          <w:iCs/>
          <w:color w:val="000000"/>
          <w:spacing w:val="5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Школа иг</w:t>
      </w:r>
      <w:r w:rsidR="007A38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ры на готово-выборном баяне. </w:t>
      </w:r>
      <w:r w:rsidR="0065313A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– </w:t>
      </w:r>
      <w:r w:rsidR="007A38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</w:t>
      </w:r>
      <w:r w:rsidR="00C35A7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иев</w:t>
      </w:r>
      <w:r w:rsidRPr="000D54D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,</w:t>
      </w:r>
      <w:r w:rsidR="007A38E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1978.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Эстрадная музык</w:t>
      </w:r>
      <w:r w:rsidR="007A38E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а для баяна.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Сост. К. Мясков. </w:t>
      </w:r>
      <w:r w:rsidR="0065313A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Киев, 1962.</w:t>
      </w:r>
    </w:p>
    <w:p w:rsidR="000D54D7" w:rsidRPr="000D54D7" w:rsidRDefault="007A38E1" w:rsidP="00F116E9">
      <w:pPr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Этюды для аккордеона. Вып. 3. </w:t>
      </w:r>
      <w:r w:rsidR="000D54D7"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Сост. М. Двилянский. </w:t>
      </w:r>
      <w:r w:rsidR="0065313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0D54D7" w:rsidRPr="000D54D7">
        <w:rPr>
          <w:rFonts w:ascii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>М</w:t>
      </w:r>
      <w:r w:rsidR="000D54D7" w:rsidRPr="007A38E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.,</w:t>
      </w:r>
      <w:r w:rsidR="000D54D7" w:rsidRPr="000D54D7">
        <w:rPr>
          <w:rFonts w:ascii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="000D54D7" w:rsidRPr="000D54D7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1970</w:t>
      </w:r>
      <w:r w:rsidR="00C35A79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Этюды д</w:t>
      </w:r>
      <w:r w:rsidR="007A38E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ля баяна на разные виды техники.</w:t>
      </w:r>
      <w:r w:rsidRPr="000D54D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5 класс детских</w:t>
      </w:r>
      <w:r w:rsidR="007A38E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A38E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музыкальных школ. Сост. А. Нечипоренко, В. Угринови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ч.</w:t>
      </w:r>
      <w:r w:rsidR="007A38E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5313A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Киев, 1987.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Этюды для баяна на разные виды техники. 1 класс детских </w:t>
      </w:r>
      <w:r w:rsidR="007A38E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музыкальных школ. Сост. А. Нечипоренко, В.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Угринович. </w:t>
      </w:r>
      <w:r w:rsidR="0065313A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Киев, 1984.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Этюды для баяна на разные виды техники. 2 класс детских </w:t>
      </w:r>
      <w:r w:rsidR="007A38E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музыкальных школ. Сост. А.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Нечипоренко, В. Угринович. </w:t>
      </w:r>
      <w:r w:rsidR="0065313A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Киев, 1979.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Этюды для баяна на разные виды техники. 3 класс ДМШ</w:t>
      </w:r>
      <w:r w:rsidR="00C35A79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Сост. А. Нечипоренко, В. Угринович. </w:t>
      </w:r>
      <w:r w:rsidR="00653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>Киев, 1974.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Этюды для баяна на</w:t>
      </w:r>
      <w:r w:rsidR="00C35A79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разные виды техники. 5 класс. </w:t>
      </w:r>
      <w:r w:rsidRPr="000D54D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Сост.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А</w:t>
      </w:r>
      <w:r w:rsidR="00C35A7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. Нечипоренко, В. Угринович. </w:t>
      </w:r>
      <w:r w:rsidR="0065313A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="00C35A79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Киев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, 1978.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Этюды для баяна на разные виды техники. 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val="en-US" w:eastAsia="ru-RU"/>
        </w:rPr>
        <w:t>IV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класс детских </w:t>
      </w:r>
      <w:r w:rsidR="00C35A79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музыкальных школ.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Сост. А. Нечипоренко, В. Угринович.</w:t>
      </w:r>
      <w:r w:rsidR="00C35A79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5313A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>Киев, 1980.</w:t>
      </w:r>
    </w:p>
    <w:p w:rsidR="000D54D7" w:rsidRPr="000D54D7" w:rsidRDefault="00C35A79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Этюды для баяна. Вып. 16. </w:t>
      </w:r>
      <w:r w:rsidR="000D54D7"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Сост. Л, Гаврилов. </w:t>
      </w:r>
      <w:r w:rsidR="0065313A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="000D54D7"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М., 1988,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Этюды для г</w:t>
      </w:r>
      <w:r w:rsidR="00C35A79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отово-выборного баяна. Вып. 1. </w:t>
      </w:r>
      <w:r w:rsidRPr="000D54D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Сост. В. Грачев.</w:t>
      </w:r>
      <w:r w:rsidR="00C35A79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65313A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М., 1977.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pacing w:val="-13"/>
          <w:sz w:val="28"/>
          <w:szCs w:val="28"/>
          <w:lang w:eastAsia="ru-RU"/>
        </w:rPr>
      </w:pP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Юный виртуоз. Пьесы</w:t>
      </w:r>
      <w:r w:rsidR="00C35A7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для готово-выборного баяна. Вып</w:t>
      </w:r>
      <w:r w:rsidRPr="000D54D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. 1</w:t>
      </w:r>
      <w:r w:rsidR="00C35A7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Сост. В.</w:t>
      </w:r>
      <w:r w:rsidR="00C35A79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Мотов, А.</w:t>
      </w:r>
      <w:r w:rsidR="00C35A79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Суханов. </w:t>
      </w:r>
      <w:r w:rsidR="0065313A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– </w:t>
      </w:r>
      <w:r w:rsidRPr="000D54D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М.,1989.</w:t>
      </w:r>
    </w:p>
    <w:p w:rsidR="000D54D7" w:rsidRPr="000D54D7" w:rsidRDefault="000D54D7" w:rsidP="00F116E9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suppressAutoHyphens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54D7">
        <w:rPr>
          <w:rFonts w:ascii="Times New Roman" w:hAnsi="Times New Roman"/>
          <w:color w:val="000000"/>
          <w:sz w:val="28"/>
          <w:szCs w:val="28"/>
          <w:lang w:eastAsia="ru-RU"/>
        </w:rPr>
        <w:t>Юный виртуоз. Пьесы для готово-выборного баяна. Вып. 2</w:t>
      </w:r>
      <w:r w:rsidR="00C35A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Сост. В. Мотов, А, Суханов, </w:t>
      </w:r>
      <w:r w:rsidR="0065313A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– М.</w:t>
      </w:r>
      <w:r w:rsidRPr="000D54D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, 1993.</w:t>
      </w:r>
    </w:p>
    <w:p w:rsidR="00D46995" w:rsidRPr="000D54D7" w:rsidRDefault="00D46995" w:rsidP="00F55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995" w:rsidRPr="000D54D7" w:rsidRDefault="00D46995" w:rsidP="000D5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995" w:rsidRPr="000D54D7" w:rsidRDefault="00D46995" w:rsidP="000D5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995" w:rsidRDefault="00D46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995" w:rsidRDefault="00D46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995" w:rsidRDefault="00D46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995" w:rsidRDefault="00D469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46995" w:rsidSect="00B42E83">
      <w:footerReference w:type="default" r:id="rId9"/>
      <w:pgSz w:w="11906" w:h="16838"/>
      <w:pgMar w:top="719" w:right="851" w:bottom="709" w:left="1430" w:header="567" w:footer="567" w:gutter="0"/>
      <w:pgNumType w:start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13" w:rsidRDefault="00151613">
      <w:pPr>
        <w:spacing w:after="0" w:line="240" w:lineRule="auto"/>
      </w:pPr>
      <w:r>
        <w:separator/>
      </w:r>
    </w:p>
  </w:endnote>
  <w:endnote w:type="continuationSeparator" w:id="0">
    <w:p w:rsidR="00151613" w:rsidRDefault="0015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7F" w:rsidRDefault="00151613">
    <w:pPr>
      <w:pStyle w:val="a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D42DF">
      <w:rPr>
        <w:noProof/>
      </w:rPr>
      <w:t>1</w:t>
    </w:r>
    <w:r>
      <w:rPr>
        <w:noProof/>
      </w:rPr>
      <w:fldChar w:fldCharType="end"/>
    </w:r>
  </w:p>
  <w:p w:rsidR="0083017F" w:rsidRDefault="008301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13" w:rsidRDefault="00151613">
      <w:pPr>
        <w:spacing w:after="0" w:line="240" w:lineRule="auto"/>
      </w:pPr>
      <w:r>
        <w:separator/>
      </w:r>
    </w:p>
  </w:footnote>
  <w:footnote w:type="continuationSeparator" w:id="0">
    <w:p w:rsidR="00151613" w:rsidRDefault="00151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40"/>
        </w:tabs>
        <w:ind w:left="7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14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40"/>
        </w:tabs>
        <w:ind w:left="22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"/>
        </w:tabs>
        <w:ind w:left="29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"/>
        </w:tabs>
        <w:ind w:left="36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"/>
        </w:tabs>
        <w:ind w:left="43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0"/>
        </w:tabs>
        <w:ind w:left="50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0"/>
        </w:tabs>
        <w:ind w:left="58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40"/>
        </w:tabs>
        <w:ind w:left="65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Times New Roman" w:cs="Times New Roman"/>
      </w:r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16351B1"/>
    <w:multiLevelType w:val="hybridMultilevel"/>
    <w:tmpl w:val="329E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730878"/>
    <w:multiLevelType w:val="hybridMultilevel"/>
    <w:tmpl w:val="F46C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4C10BFC"/>
    <w:multiLevelType w:val="hybridMultilevel"/>
    <w:tmpl w:val="C168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7B42D16"/>
    <w:multiLevelType w:val="hybridMultilevel"/>
    <w:tmpl w:val="6358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783F9C"/>
    <w:multiLevelType w:val="hybridMultilevel"/>
    <w:tmpl w:val="8FFE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D191B67"/>
    <w:multiLevelType w:val="hybridMultilevel"/>
    <w:tmpl w:val="E21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46C31FC"/>
    <w:multiLevelType w:val="hybridMultilevel"/>
    <w:tmpl w:val="A7D0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CE2F5C"/>
    <w:multiLevelType w:val="hybridMultilevel"/>
    <w:tmpl w:val="7C80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790643"/>
    <w:multiLevelType w:val="hybridMultilevel"/>
    <w:tmpl w:val="B4AC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2B2E65"/>
    <w:multiLevelType w:val="hybridMultilevel"/>
    <w:tmpl w:val="F3F4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BB400A4"/>
    <w:multiLevelType w:val="hybridMultilevel"/>
    <w:tmpl w:val="99E8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C85AAA"/>
    <w:multiLevelType w:val="hybridMultilevel"/>
    <w:tmpl w:val="53E26E0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1CD1304A"/>
    <w:multiLevelType w:val="hybridMultilevel"/>
    <w:tmpl w:val="80AC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116374"/>
    <w:multiLevelType w:val="hybridMultilevel"/>
    <w:tmpl w:val="FE32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8271F4"/>
    <w:multiLevelType w:val="hybridMultilevel"/>
    <w:tmpl w:val="0268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9211D27"/>
    <w:multiLevelType w:val="hybridMultilevel"/>
    <w:tmpl w:val="3792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D0C50AF"/>
    <w:multiLevelType w:val="hybridMultilevel"/>
    <w:tmpl w:val="BBD0A7AE"/>
    <w:lvl w:ilvl="0" w:tplc="5360EB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35CB5DB4"/>
    <w:multiLevelType w:val="hybridMultilevel"/>
    <w:tmpl w:val="00CA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6330A1C"/>
    <w:multiLevelType w:val="hybridMultilevel"/>
    <w:tmpl w:val="1216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6437079"/>
    <w:multiLevelType w:val="hybridMultilevel"/>
    <w:tmpl w:val="87B8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69412B3"/>
    <w:multiLevelType w:val="hybridMultilevel"/>
    <w:tmpl w:val="5A1C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8CB7A0C"/>
    <w:multiLevelType w:val="hybridMultilevel"/>
    <w:tmpl w:val="DA9E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B6607F6"/>
    <w:multiLevelType w:val="hybridMultilevel"/>
    <w:tmpl w:val="0E62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E2302F5"/>
    <w:multiLevelType w:val="hybridMultilevel"/>
    <w:tmpl w:val="4DDE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F38039A"/>
    <w:multiLevelType w:val="hybridMultilevel"/>
    <w:tmpl w:val="A8D2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0F946D3"/>
    <w:multiLevelType w:val="hybridMultilevel"/>
    <w:tmpl w:val="84FE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34C6C8D"/>
    <w:multiLevelType w:val="hybridMultilevel"/>
    <w:tmpl w:val="4046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5077154"/>
    <w:multiLevelType w:val="hybridMultilevel"/>
    <w:tmpl w:val="DF78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69B7978"/>
    <w:multiLevelType w:val="hybridMultilevel"/>
    <w:tmpl w:val="91FC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7D047B4"/>
    <w:multiLevelType w:val="hybridMultilevel"/>
    <w:tmpl w:val="F40A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B2810C6"/>
    <w:multiLevelType w:val="hybridMultilevel"/>
    <w:tmpl w:val="2B02355C"/>
    <w:lvl w:ilvl="0" w:tplc="39889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4CD8333B"/>
    <w:multiLevelType w:val="hybridMultilevel"/>
    <w:tmpl w:val="56F4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F8B48EC"/>
    <w:multiLevelType w:val="hybridMultilevel"/>
    <w:tmpl w:val="12CC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0A46D01"/>
    <w:multiLevelType w:val="hybridMultilevel"/>
    <w:tmpl w:val="3AA0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33A1462"/>
    <w:multiLevelType w:val="hybridMultilevel"/>
    <w:tmpl w:val="A18284FA"/>
    <w:lvl w:ilvl="0" w:tplc="DE54BF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995F25"/>
    <w:multiLevelType w:val="hybridMultilevel"/>
    <w:tmpl w:val="5CD6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5711FFD"/>
    <w:multiLevelType w:val="hybridMultilevel"/>
    <w:tmpl w:val="D8CC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86E2F63"/>
    <w:multiLevelType w:val="hybridMultilevel"/>
    <w:tmpl w:val="6082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8E0409D"/>
    <w:multiLevelType w:val="hybridMultilevel"/>
    <w:tmpl w:val="B52C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93B0480"/>
    <w:multiLevelType w:val="hybridMultilevel"/>
    <w:tmpl w:val="9DCC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96126FA"/>
    <w:multiLevelType w:val="hybridMultilevel"/>
    <w:tmpl w:val="06F8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9D4598E"/>
    <w:multiLevelType w:val="hybridMultilevel"/>
    <w:tmpl w:val="BC1C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A3278A1"/>
    <w:multiLevelType w:val="hybridMultilevel"/>
    <w:tmpl w:val="0012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CA73F89"/>
    <w:multiLevelType w:val="hybridMultilevel"/>
    <w:tmpl w:val="7A84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E1A4C24"/>
    <w:multiLevelType w:val="hybridMultilevel"/>
    <w:tmpl w:val="B298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7" w15:restartNumberingAfterBreak="0">
    <w:nsid w:val="5FD1305E"/>
    <w:multiLevelType w:val="hybridMultilevel"/>
    <w:tmpl w:val="6F8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01C6DF5"/>
    <w:multiLevelType w:val="hybridMultilevel"/>
    <w:tmpl w:val="501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1E00EC6"/>
    <w:multiLevelType w:val="hybridMultilevel"/>
    <w:tmpl w:val="C7C8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267509D"/>
    <w:multiLevelType w:val="hybridMultilevel"/>
    <w:tmpl w:val="C6F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5D55CAD"/>
    <w:multiLevelType w:val="hybridMultilevel"/>
    <w:tmpl w:val="5000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8637D38"/>
    <w:multiLevelType w:val="hybridMultilevel"/>
    <w:tmpl w:val="67D8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A353625"/>
    <w:multiLevelType w:val="hybridMultilevel"/>
    <w:tmpl w:val="DED8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A9B043C"/>
    <w:multiLevelType w:val="hybridMultilevel"/>
    <w:tmpl w:val="4C1A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C02684D"/>
    <w:multiLevelType w:val="hybridMultilevel"/>
    <w:tmpl w:val="0BE6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DD97A2D"/>
    <w:multiLevelType w:val="hybridMultilevel"/>
    <w:tmpl w:val="E158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E2E1EB4"/>
    <w:multiLevelType w:val="hybridMultilevel"/>
    <w:tmpl w:val="2878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E5343F3"/>
    <w:multiLevelType w:val="hybridMultilevel"/>
    <w:tmpl w:val="2AC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2F72CDF"/>
    <w:multiLevelType w:val="hybridMultilevel"/>
    <w:tmpl w:val="EC16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41E7F2F"/>
    <w:multiLevelType w:val="hybridMultilevel"/>
    <w:tmpl w:val="14F6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5F62A9D"/>
    <w:multiLevelType w:val="hybridMultilevel"/>
    <w:tmpl w:val="0E18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7012633"/>
    <w:multiLevelType w:val="hybridMultilevel"/>
    <w:tmpl w:val="6E58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7AA131B"/>
    <w:multiLevelType w:val="hybridMultilevel"/>
    <w:tmpl w:val="495E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A0D1432"/>
    <w:multiLevelType w:val="hybridMultilevel"/>
    <w:tmpl w:val="E08E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A67103E"/>
    <w:multiLevelType w:val="hybridMultilevel"/>
    <w:tmpl w:val="94B4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FB04DD6"/>
    <w:multiLevelType w:val="hybridMultilevel"/>
    <w:tmpl w:val="9C2C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56"/>
  </w:num>
  <w:num w:numId="10">
    <w:abstractNumId w:val="47"/>
  </w:num>
  <w:num w:numId="11">
    <w:abstractNumId w:val="44"/>
  </w:num>
  <w:num w:numId="12">
    <w:abstractNumId w:val="21"/>
  </w:num>
  <w:num w:numId="13">
    <w:abstractNumId w:val="71"/>
  </w:num>
  <w:num w:numId="14">
    <w:abstractNumId w:val="34"/>
  </w:num>
  <w:num w:numId="15">
    <w:abstractNumId w:val="25"/>
  </w:num>
  <w:num w:numId="16">
    <w:abstractNumId w:val="64"/>
  </w:num>
  <w:num w:numId="17">
    <w:abstractNumId w:val="31"/>
  </w:num>
  <w:num w:numId="18">
    <w:abstractNumId w:val="68"/>
  </w:num>
  <w:num w:numId="19">
    <w:abstractNumId w:val="13"/>
  </w:num>
  <w:num w:numId="20">
    <w:abstractNumId w:val="37"/>
  </w:num>
  <w:num w:numId="21">
    <w:abstractNumId w:val="35"/>
  </w:num>
  <w:num w:numId="22">
    <w:abstractNumId w:val="62"/>
  </w:num>
  <w:num w:numId="23">
    <w:abstractNumId w:val="39"/>
  </w:num>
  <w:num w:numId="24">
    <w:abstractNumId w:val="11"/>
  </w:num>
  <w:num w:numId="25">
    <w:abstractNumId w:val="69"/>
  </w:num>
  <w:num w:numId="26">
    <w:abstractNumId w:val="61"/>
  </w:num>
  <w:num w:numId="27">
    <w:abstractNumId w:val="32"/>
  </w:num>
  <w:num w:numId="28">
    <w:abstractNumId w:val="52"/>
  </w:num>
  <w:num w:numId="29">
    <w:abstractNumId w:val="16"/>
  </w:num>
  <w:num w:numId="30">
    <w:abstractNumId w:val="12"/>
  </w:num>
  <w:num w:numId="31">
    <w:abstractNumId w:val="74"/>
  </w:num>
  <w:num w:numId="32">
    <w:abstractNumId w:val="57"/>
  </w:num>
  <w:num w:numId="33">
    <w:abstractNumId w:val="54"/>
  </w:num>
  <w:num w:numId="34">
    <w:abstractNumId w:val="15"/>
  </w:num>
  <w:num w:numId="35">
    <w:abstractNumId w:val="49"/>
  </w:num>
  <w:num w:numId="36">
    <w:abstractNumId w:val="10"/>
  </w:num>
  <w:num w:numId="37">
    <w:abstractNumId w:val="75"/>
  </w:num>
  <w:num w:numId="38">
    <w:abstractNumId w:val="46"/>
  </w:num>
  <w:num w:numId="39">
    <w:abstractNumId w:val="20"/>
  </w:num>
  <w:num w:numId="40">
    <w:abstractNumId w:val="28"/>
  </w:num>
  <w:num w:numId="41">
    <w:abstractNumId w:val="45"/>
  </w:num>
  <w:num w:numId="42">
    <w:abstractNumId w:val="18"/>
  </w:num>
  <w:num w:numId="43">
    <w:abstractNumId w:val="53"/>
  </w:num>
  <w:num w:numId="44">
    <w:abstractNumId w:val="72"/>
  </w:num>
  <w:num w:numId="45">
    <w:abstractNumId w:val="63"/>
  </w:num>
  <w:num w:numId="46">
    <w:abstractNumId w:val="73"/>
  </w:num>
  <w:num w:numId="47">
    <w:abstractNumId w:val="38"/>
  </w:num>
  <w:num w:numId="48">
    <w:abstractNumId w:val="30"/>
  </w:num>
  <w:num w:numId="49">
    <w:abstractNumId w:val="58"/>
  </w:num>
  <w:num w:numId="50">
    <w:abstractNumId w:val="27"/>
  </w:num>
  <w:num w:numId="51">
    <w:abstractNumId w:val="67"/>
  </w:num>
  <w:num w:numId="52">
    <w:abstractNumId w:val="66"/>
  </w:num>
  <w:num w:numId="53">
    <w:abstractNumId w:val="55"/>
  </w:num>
  <w:num w:numId="54">
    <w:abstractNumId w:val="24"/>
  </w:num>
  <w:num w:numId="55">
    <w:abstractNumId w:val="59"/>
  </w:num>
  <w:num w:numId="56">
    <w:abstractNumId w:val="48"/>
  </w:num>
  <w:num w:numId="57">
    <w:abstractNumId w:val="41"/>
  </w:num>
  <w:num w:numId="58">
    <w:abstractNumId w:val="65"/>
  </w:num>
  <w:num w:numId="59">
    <w:abstractNumId w:val="60"/>
  </w:num>
  <w:num w:numId="60">
    <w:abstractNumId w:val="33"/>
  </w:num>
  <w:num w:numId="61">
    <w:abstractNumId w:val="51"/>
  </w:num>
  <w:num w:numId="62">
    <w:abstractNumId w:val="70"/>
  </w:num>
  <w:num w:numId="63">
    <w:abstractNumId w:val="22"/>
  </w:num>
  <w:num w:numId="64">
    <w:abstractNumId w:val="76"/>
  </w:num>
  <w:num w:numId="65">
    <w:abstractNumId w:val="43"/>
  </w:num>
  <w:num w:numId="66">
    <w:abstractNumId w:val="36"/>
  </w:num>
  <w:num w:numId="67">
    <w:abstractNumId w:val="50"/>
  </w:num>
  <w:num w:numId="68">
    <w:abstractNumId w:val="40"/>
  </w:num>
  <w:num w:numId="69">
    <w:abstractNumId w:val="26"/>
  </w:num>
  <w:num w:numId="70">
    <w:abstractNumId w:val="19"/>
  </w:num>
  <w:num w:numId="71">
    <w:abstractNumId w:val="14"/>
  </w:num>
  <w:num w:numId="72">
    <w:abstractNumId w:val="29"/>
  </w:num>
  <w:num w:numId="73">
    <w:abstractNumId w:val="17"/>
  </w:num>
  <w:num w:numId="74">
    <w:abstractNumId w:val="23"/>
  </w:num>
  <w:num w:numId="75">
    <w:abstractNumId w:val="4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BD"/>
    <w:rsid w:val="00014941"/>
    <w:rsid w:val="00033B15"/>
    <w:rsid w:val="000506E5"/>
    <w:rsid w:val="0005315E"/>
    <w:rsid w:val="00057D36"/>
    <w:rsid w:val="000707F7"/>
    <w:rsid w:val="00074E91"/>
    <w:rsid w:val="00075113"/>
    <w:rsid w:val="0007663D"/>
    <w:rsid w:val="00083618"/>
    <w:rsid w:val="000A0197"/>
    <w:rsid w:val="000B3C1B"/>
    <w:rsid w:val="000B4DFC"/>
    <w:rsid w:val="000B5790"/>
    <w:rsid w:val="000D54D7"/>
    <w:rsid w:val="000F3E10"/>
    <w:rsid w:val="000F4CA6"/>
    <w:rsid w:val="000F7082"/>
    <w:rsid w:val="00111D07"/>
    <w:rsid w:val="0011770B"/>
    <w:rsid w:val="00117730"/>
    <w:rsid w:val="001225E1"/>
    <w:rsid w:val="0012268E"/>
    <w:rsid w:val="00124A09"/>
    <w:rsid w:val="00127F0C"/>
    <w:rsid w:val="00132FC4"/>
    <w:rsid w:val="00151613"/>
    <w:rsid w:val="00171C4C"/>
    <w:rsid w:val="001A1E7D"/>
    <w:rsid w:val="001B553D"/>
    <w:rsid w:val="001C280D"/>
    <w:rsid w:val="001C4A43"/>
    <w:rsid w:val="001F0F3D"/>
    <w:rsid w:val="001F74ED"/>
    <w:rsid w:val="00214B8C"/>
    <w:rsid w:val="002219F4"/>
    <w:rsid w:val="002220C2"/>
    <w:rsid w:val="002268E3"/>
    <w:rsid w:val="00232C66"/>
    <w:rsid w:val="002468F0"/>
    <w:rsid w:val="00264898"/>
    <w:rsid w:val="002D262B"/>
    <w:rsid w:val="002D6132"/>
    <w:rsid w:val="002D6228"/>
    <w:rsid w:val="002E7EBC"/>
    <w:rsid w:val="00302E04"/>
    <w:rsid w:val="00311EA8"/>
    <w:rsid w:val="00313F13"/>
    <w:rsid w:val="0032494A"/>
    <w:rsid w:val="00356879"/>
    <w:rsid w:val="00357522"/>
    <w:rsid w:val="0036642F"/>
    <w:rsid w:val="003821F0"/>
    <w:rsid w:val="00384A47"/>
    <w:rsid w:val="003A142D"/>
    <w:rsid w:val="003A4E71"/>
    <w:rsid w:val="003B17E0"/>
    <w:rsid w:val="003B197A"/>
    <w:rsid w:val="003C3C3D"/>
    <w:rsid w:val="003E335B"/>
    <w:rsid w:val="003F096F"/>
    <w:rsid w:val="004027DF"/>
    <w:rsid w:val="00416EDF"/>
    <w:rsid w:val="00420F41"/>
    <w:rsid w:val="004475BB"/>
    <w:rsid w:val="00454A05"/>
    <w:rsid w:val="0046296C"/>
    <w:rsid w:val="00463AF2"/>
    <w:rsid w:val="00465CDD"/>
    <w:rsid w:val="00474475"/>
    <w:rsid w:val="004839DC"/>
    <w:rsid w:val="004914FB"/>
    <w:rsid w:val="00494B81"/>
    <w:rsid w:val="004A26F4"/>
    <w:rsid w:val="004B3583"/>
    <w:rsid w:val="004D24BA"/>
    <w:rsid w:val="004E17B8"/>
    <w:rsid w:val="004F4372"/>
    <w:rsid w:val="00500D9E"/>
    <w:rsid w:val="00520A92"/>
    <w:rsid w:val="00532A6F"/>
    <w:rsid w:val="00542A34"/>
    <w:rsid w:val="0054339D"/>
    <w:rsid w:val="00543A35"/>
    <w:rsid w:val="00551EC6"/>
    <w:rsid w:val="005578AD"/>
    <w:rsid w:val="0058112F"/>
    <w:rsid w:val="005938DE"/>
    <w:rsid w:val="00593A03"/>
    <w:rsid w:val="005A14B3"/>
    <w:rsid w:val="005B1848"/>
    <w:rsid w:val="005E5602"/>
    <w:rsid w:val="005F5564"/>
    <w:rsid w:val="006153AC"/>
    <w:rsid w:val="0062096E"/>
    <w:rsid w:val="00621613"/>
    <w:rsid w:val="0062185B"/>
    <w:rsid w:val="006404A8"/>
    <w:rsid w:val="00641AE8"/>
    <w:rsid w:val="00644A57"/>
    <w:rsid w:val="0065012D"/>
    <w:rsid w:val="00650ED0"/>
    <w:rsid w:val="0065313A"/>
    <w:rsid w:val="00654A32"/>
    <w:rsid w:val="00664ED0"/>
    <w:rsid w:val="0067196D"/>
    <w:rsid w:val="006A0471"/>
    <w:rsid w:val="006D598F"/>
    <w:rsid w:val="006E3C44"/>
    <w:rsid w:val="006E60E9"/>
    <w:rsid w:val="006F34E5"/>
    <w:rsid w:val="007003DA"/>
    <w:rsid w:val="0070421F"/>
    <w:rsid w:val="0072008E"/>
    <w:rsid w:val="0073194F"/>
    <w:rsid w:val="00746BFB"/>
    <w:rsid w:val="00770F49"/>
    <w:rsid w:val="007730F6"/>
    <w:rsid w:val="00785AA3"/>
    <w:rsid w:val="00795028"/>
    <w:rsid w:val="007A38E1"/>
    <w:rsid w:val="007B03A7"/>
    <w:rsid w:val="007B6465"/>
    <w:rsid w:val="007B756F"/>
    <w:rsid w:val="007F2C45"/>
    <w:rsid w:val="0080670D"/>
    <w:rsid w:val="0081429A"/>
    <w:rsid w:val="00815459"/>
    <w:rsid w:val="00827D83"/>
    <w:rsid w:val="0083017F"/>
    <w:rsid w:val="00837406"/>
    <w:rsid w:val="008415C9"/>
    <w:rsid w:val="008464FE"/>
    <w:rsid w:val="008921D1"/>
    <w:rsid w:val="00892EDD"/>
    <w:rsid w:val="008D2B3C"/>
    <w:rsid w:val="008D3468"/>
    <w:rsid w:val="008F6131"/>
    <w:rsid w:val="00902104"/>
    <w:rsid w:val="0093148E"/>
    <w:rsid w:val="00936CBA"/>
    <w:rsid w:val="009539C9"/>
    <w:rsid w:val="00956FA0"/>
    <w:rsid w:val="009753B9"/>
    <w:rsid w:val="00976653"/>
    <w:rsid w:val="0097700B"/>
    <w:rsid w:val="0097710B"/>
    <w:rsid w:val="009831AB"/>
    <w:rsid w:val="009909F9"/>
    <w:rsid w:val="009B493A"/>
    <w:rsid w:val="009D42DF"/>
    <w:rsid w:val="00A00406"/>
    <w:rsid w:val="00A1502D"/>
    <w:rsid w:val="00A26EBA"/>
    <w:rsid w:val="00A47BB5"/>
    <w:rsid w:val="00A552DF"/>
    <w:rsid w:val="00A65F55"/>
    <w:rsid w:val="00A84E2F"/>
    <w:rsid w:val="00A94BD7"/>
    <w:rsid w:val="00A969E9"/>
    <w:rsid w:val="00AA04B4"/>
    <w:rsid w:val="00AA2561"/>
    <w:rsid w:val="00AB07F5"/>
    <w:rsid w:val="00AB4324"/>
    <w:rsid w:val="00AC36B8"/>
    <w:rsid w:val="00AD5EDE"/>
    <w:rsid w:val="00AE7F01"/>
    <w:rsid w:val="00AF2FB0"/>
    <w:rsid w:val="00AF6A04"/>
    <w:rsid w:val="00AF6C0D"/>
    <w:rsid w:val="00B24D67"/>
    <w:rsid w:val="00B27C16"/>
    <w:rsid w:val="00B310ED"/>
    <w:rsid w:val="00B35589"/>
    <w:rsid w:val="00B42E83"/>
    <w:rsid w:val="00B46B81"/>
    <w:rsid w:val="00B50534"/>
    <w:rsid w:val="00B523CC"/>
    <w:rsid w:val="00B57355"/>
    <w:rsid w:val="00B7528A"/>
    <w:rsid w:val="00B95207"/>
    <w:rsid w:val="00BA07D9"/>
    <w:rsid w:val="00BA4C01"/>
    <w:rsid w:val="00BA50C9"/>
    <w:rsid w:val="00BA6315"/>
    <w:rsid w:val="00BE557E"/>
    <w:rsid w:val="00C0774A"/>
    <w:rsid w:val="00C35048"/>
    <w:rsid w:val="00C35A79"/>
    <w:rsid w:val="00C40C9F"/>
    <w:rsid w:val="00C47AEC"/>
    <w:rsid w:val="00C600B5"/>
    <w:rsid w:val="00C8427D"/>
    <w:rsid w:val="00C9749C"/>
    <w:rsid w:val="00CA2F75"/>
    <w:rsid w:val="00CB0854"/>
    <w:rsid w:val="00CB1386"/>
    <w:rsid w:val="00CC0580"/>
    <w:rsid w:val="00CD07CA"/>
    <w:rsid w:val="00D23838"/>
    <w:rsid w:val="00D44B77"/>
    <w:rsid w:val="00D46995"/>
    <w:rsid w:val="00D475DF"/>
    <w:rsid w:val="00D524C5"/>
    <w:rsid w:val="00D60178"/>
    <w:rsid w:val="00D731BD"/>
    <w:rsid w:val="00D97FA3"/>
    <w:rsid w:val="00DA53CD"/>
    <w:rsid w:val="00DD4047"/>
    <w:rsid w:val="00DD495F"/>
    <w:rsid w:val="00DF6B86"/>
    <w:rsid w:val="00E00B33"/>
    <w:rsid w:val="00E12586"/>
    <w:rsid w:val="00E14D43"/>
    <w:rsid w:val="00E2384D"/>
    <w:rsid w:val="00E50AF0"/>
    <w:rsid w:val="00E64C68"/>
    <w:rsid w:val="00E64D57"/>
    <w:rsid w:val="00E65974"/>
    <w:rsid w:val="00E71EEB"/>
    <w:rsid w:val="00E8589B"/>
    <w:rsid w:val="00E921EE"/>
    <w:rsid w:val="00E95732"/>
    <w:rsid w:val="00E96538"/>
    <w:rsid w:val="00EA6108"/>
    <w:rsid w:val="00EB6C35"/>
    <w:rsid w:val="00ED403D"/>
    <w:rsid w:val="00EF6579"/>
    <w:rsid w:val="00F02C26"/>
    <w:rsid w:val="00F03ED4"/>
    <w:rsid w:val="00F06C31"/>
    <w:rsid w:val="00F073E4"/>
    <w:rsid w:val="00F07546"/>
    <w:rsid w:val="00F116E9"/>
    <w:rsid w:val="00F131D1"/>
    <w:rsid w:val="00F369CC"/>
    <w:rsid w:val="00F42BD5"/>
    <w:rsid w:val="00F43341"/>
    <w:rsid w:val="00F46381"/>
    <w:rsid w:val="00F478B1"/>
    <w:rsid w:val="00F55DC1"/>
    <w:rsid w:val="00F57617"/>
    <w:rsid w:val="00F76727"/>
    <w:rsid w:val="00F805C6"/>
    <w:rsid w:val="00F85C09"/>
    <w:rsid w:val="00F86A08"/>
    <w:rsid w:val="00F944E0"/>
    <w:rsid w:val="00F961F7"/>
    <w:rsid w:val="00F97FAD"/>
    <w:rsid w:val="00FB33BD"/>
    <w:rsid w:val="00FB45AC"/>
    <w:rsid w:val="00FC07BD"/>
    <w:rsid w:val="00FC12CF"/>
    <w:rsid w:val="00FC32DA"/>
    <w:rsid w:val="00FC694E"/>
    <w:rsid w:val="00FD01AA"/>
    <w:rsid w:val="00FD6C08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BFE240-1974-4933-A057-872E850B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5F"/>
    <w:pPr>
      <w:suppressAutoHyphens/>
      <w:spacing w:after="200" w:line="276" w:lineRule="auto"/>
    </w:pPr>
    <w:rPr>
      <w:rFonts w:ascii="Arial" w:eastAsia="SimSun" w:hAnsi="Arial" w:cs="Arial"/>
      <w:kern w:val="1"/>
      <w:sz w:val="22"/>
      <w:szCs w:val="22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locked/>
    <w:rsid w:val="00232C6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B4324"/>
    <w:pPr>
      <w:keepNext/>
      <w:keepLines/>
      <w:suppressAutoHyphens w:val="0"/>
      <w:spacing w:before="200" w:after="0"/>
      <w:outlineLvl w:val="1"/>
    </w:pPr>
    <w:rPr>
      <w:rFonts w:ascii="Cambria" w:eastAsia="Times New Roman" w:hAnsi="Cambria" w:cs="Cambria"/>
      <w:b/>
      <w:bCs/>
      <w:color w:val="4F81BD"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6108"/>
    <w:rPr>
      <w:rFonts w:ascii="Cambria" w:hAnsi="Cambria" w:cs="Cambria"/>
      <w:b/>
      <w:bCs/>
      <w:kern w:val="32"/>
      <w:sz w:val="29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locked/>
    <w:rsid w:val="00AB4324"/>
    <w:rPr>
      <w:rFonts w:ascii="Cambria" w:hAnsi="Cambria" w:cs="Times New Roman"/>
      <w:b/>
      <w:color w:val="4F81BD"/>
      <w:sz w:val="26"/>
    </w:rPr>
  </w:style>
  <w:style w:type="character" w:customStyle="1" w:styleId="apple-style-span">
    <w:name w:val="apple-style-span"/>
    <w:basedOn w:val="a0"/>
    <w:uiPriority w:val="99"/>
    <w:rsid w:val="00AB4324"/>
    <w:rPr>
      <w:rFonts w:cs="Times New Roman"/>
    </w:rPr>
  </w:style>
  <w:style w:type="character" w:customStyle="1" w:styleId="11">
    <w:name w:val="Основной шрифт абзаца1"/>
    <w:uiPriority w:val="99"/>
    <w:rsid w:val="00DD495F"/>
  </w:style>
  <w:style w:type="character" w:styleId="a3">
    <w:name w:val="Hyperlink"/>
    <w:basedOn w:val="a0"/>
    <w:uiPriority w:val="99"/>
    <w:semiHidden/>
    <w:rsid w:val="00DD495F"/>
    <w:rPr>
      <w:rFonts w:cs="Times New Roman"/>
      <w:dstrike/>
      <w:color w:val="auto"/>
      <w:u w:val="none"/>
      <w:effect w:val="none"/>
    </w:rPr>
  </w:style>
  <w:style w:type="character" w:customStyle="1" w:styleId="a4">
    <w:name w:val="Текст выноски Знак"/>
    <w:uiPriority w:val="99"/>
    <w:rsid w:val="00DD495F"/>
    <w:rPr>
      <w:rFonts w:ascii="Tahoma" w:hAnsi="Tahoma"/>
      <w:sz w:val="16"/>
    </w:rPr>
  </w:style>
  <w:style w:type="character" w:customStyle="1" w:styleId="FontStyle16">
    <w:name w:val="Font Style16"/>
    <w:uiPriority w:val="99"/>
    <w:rsid w:val="00DD495F"/>
    <w:rPr>
      <w:rFonts w:ascii="Times New Roman" w:hAnsi="Times New Roman"/>
      <w:sz w:val="24"/>
    </w:rPr>
  </w:style>
  <w:style w:type="character" w:customStyle="1" w:styleId="a5">
    <w:name w:val="Нижний колонтитул Знак"/>
    <w:uiPriority w:val="99"/>
    <w:rsid w:val="00DD495F"/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uiPriority w:val="99"/>
    <w:rsid w:val="00DD495F"/>
    <w:rPr>
      <w:rFonts w:ascii="Times New Roman" w:hAnsi="Times New Roman"/>
      <w:sz w:val="24"/>
    </w:rPr>
  </w:style>
  <w:style w:type="character" w:customStyle="1" w:styleId="a7">
    <w:name w:val="Основной текст Знак"/>
    <w:uiPriority w:val="99"/>
    <w:rsid w:val="00DD495F"/>
    <w:rPr>
      <w:rFonts w:ascii="Times New Roman" w:hAnsi="Times New Roman"/>
      <w:sz w:val="24"/>
    </w:rPr>
  </w:style>
  <w:style w:type="character" w:customStyle="1" w:styleId="21">
    <w:name w:val="Основной текст 2 Знак"/>
    <w:uiPriority w:val="99"/>
    <w:rsid w:val="00DD495F"/>
    <w:rPr>
      <w:rFonts w:ascii="Times New Roman" w:hAnsi="Times New Roman"/>
      <w:sz w:val="24"/>
    </w:rPr>
  </w:style>
  <w:style w:type="character" w:customStyle="1" w:styleId="22">
    <w:name w:val="Основной текст (2)_"/>
    <w:uiPriority w:val="99"/>
    <w:rsid w:val="00DD495F"/>
    <w:rPr>
      <w:rFonts w:ascii="Times New Roman" w:hAnsi="Times New Roman"/>
      <w:b/>
      <w:sz w:val="23"/>
    </w:rPr>
  </w:style>
  <w:style w:type="character" w:customStyle="1" w:styleId="12">
    <w:name w:val="Заголовок №1_"/>
    <w:uiPriority w:val="99"/>
    <w:rsid w:val="00DD495F"/>
    <w:rPr>
      <w:rFonts w:ascii="Times New Roman" w:hAnsi="Times New Roman"/>
      <w:b/>
      <w:sz w:val="23"/>
    </w:rPr>
  </w:style>
  <w:style w:type="character" w:customStyle="1" w:styleId="a8">
    <w:name w:val="Основной текст + Полужирный"/>
    <w:uiPriority w:val="99"/>
    <w:rsid w:val="00DD495F"/>
    <w:rPr>
      <w:rFonts w:ascii="Times New Roman" w:hAnsi="Times New Roman"/>
      <w:b/>
      <w:sz w:val="23"/>
    </w:rPr>
  </w:style>
  <w:style w:type="character" w:customStyle="1" w:styleId="a9">
    <w:name w:val="Верхний колонтитул Знак"/>
    <w:uiPriority w:val="99"/>
    <w:rsid w:val="00DD495F"/>
    <w:rPr>
      <w:sz w:val="22"/>
    </w:rPr>
  </w:style>
  <w:style w:type="character" w:customStyle="1" w:styleId="ListLabel1">
    <w:name w:val="ListLabel 1"/>
    <w:uiPriority w:val="99"/>
    <w:rsid w:val="00DD495F"/>
  </w:style>
  <w:style w:type="character" w:customStyle="1" w:styleId="ListLabel2">
    <w:name w:val="ListLabel 2"/>
    <w:uiPriority w:val="99"/>
    <w:rsid w:val="00DD495F"/>
    <w:rPr>
      <w:rFonts w:eastAsia="Times New Roman"/>
      <w:sz w:val="28"/>
    </w:rPr>
  </w:style>
  <w:style w:type="character" w:customStyle="1" w:styleId="ListLabel3">
    <w:name w:val="ListLabel 3"/>
    <w:uiPriority w:val="99"/>
    <w:rsid w:val="00DD495F"/>
  </w:style>
  <w:style w:type="character" w:customStyle="1" w:styleId="ListLabel4">
    <w:name w:val="ListLabel 4"/>
    <w:uiPriority w:val="99"/>
    <w:rsid w:val="00DD495F"/>
  </w:style>
  <w:style w:type="character" w:customStyle="1" w:styleId="aa">
    <w:name w:val="Символ нумерации"/>
    <w:uiPriority w:val="99"/>
    <w:rsid w:val="00DD495F"/>
  </w:style>
  <w:style w:type="paragraph" w:customStyle="1" w:styleId="ab">
    <w:name w:val="Заголовок"/>
    <w:basedOn w:val="a"/>
    <w:next w:val="ac"/>
    <w:uiPriority w:val="99"/>
    <w:rsid w:val="00DD495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link w:val="13"/>
    <w:uiPriority w:val="99"/>
    <w:semiHidden/>
    <w:rsid w:val="00DD495F"/>
    <w:pPr>
      <w:spacing w:after="0" w:line="100" w:lineRule="atLeast"/>
      <w:jc w:val="both"/>
    </w:pPr>
    <w:rPr>
      <w:rFonts w:eastAsia="Times New Roman"/>
      <w:sz w:val="24"/>
      <w:szCs w:val="24"/>
    </w:rPr>
  </w:style>
  <w:style w:type="character" w:customStyle="1" w:styleId="13">
    <w:name w:val="Основной текст Знак1"/>
    <w:basedOn w:val="a0"/>
    <w:link w:val="ac"/>
    <w:uiPriority w:val="99"/>
    <w:locked/>
    <w:rsid w:val="00DD495F"/>
    <w:rPr>
      <w:rFonts w:ascii="Arial" w:eastAsia="SimSun" w:hAnsi="Arial" w:cs="Arial"/>
      <w:kern w:val="1"/>
      <w:sz w:val="22"/>
      <w:szCs w:val="22"/>
      <w:lang w:eastAsia="hi-IN" w:bidi="hi-IN"/>
    </w:rPr>
  </w:style>
  <w:style w:type="paragraph" w:styleId="ad">
    <w:name w:val="List"/>
    <w:basedOn w:val="ac"/>
    <w:uiPriority w:val="99"/>
    <w:semiHidden/>
    <w:rsid w:val="00DD495F"/>
  </w:style>
  <w:style w:type="paragraph" w:customStyle="1" w:styleId="14">
    <w:name w:val="Название1"/>
    <w:basedOn w:val="a"/>
    <w:uiPriority w:val="99"/>
    <w:rsid w:val="00DD495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5">
    <w:name w:val="Указатель1"/>
    <w:basedOn w:val="a"/>
    <w:uiPriority w:val="99"/>
    <w:rsid w:val="00DD495F"/>
    <w:pPr>
      <w:suppressLineNumbers/>
    </w:pPr>
  </w:style>
  <w:style w:type="paragraph" w:customStyle="1" w:styleId="16">
    <w:name w:val="Обычный (веб)1"/>
    <w:basedOn w:val="a"/>
    <w:uiPriority w:val="99"/>
    <w:rsid w:val="00DD495F"/>
    <w:pPr>
      <w:spacing w:before="28" w:after="115" w:line="100" w:lineRule="atLeast"/>
    </w:pPr>
    <w:rPr>
      <w:rFonts w:eastAsia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DD495F"/>
    <w:pPr>
      <w:spacing w:before="28" w:after="115" w:line="100" w:lineRule="atLeast"/>
    </w:pPr>
    <w:rPr>
      <w:rFonts w:eastAsia="Times New Roman"/>
      <w:color w:val="000000"/>
      <w:sz w:val="24"/>
      <w:szCs w:val="24"/>
    </w:rPr>
  </w:style>
  <w:style w:type="paragraph" w:customStyle="1" w:styleId="17">
    <w:name w:val="Абзац списка1"/>
    <w:basedOn w:val="a"/>
    <w:uiPriority w:val="99"/>
    <w:rsid w:val="00DD495F"/>
    <w:pPr>
      <w:ind w:left="720"/>
    </w:pPr>
  </w:style>
  <w:style w:type="paragraph" w:customStyle="1" w:styleId="18">
    <w:name w:val="Текст выноски1"/>
    <w:basedOn w:val="a"/>
    <w:uiPriority w:val="99"/>
    <w:rsid w:val="00DD495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footer"/>
    <w:basedOn w:val="a"/>
    <w:link w:val="19"/>
    <w:uiPriority w:val="99"/>
    <w:rsid w:val="00DD495F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Times New Roman"/>
      <w:sz w:val="24"/>
      <w:szCs w:val="24"/>
    </w:rPr>
  </w:style>
  <w:style w:type="character" w:customStyle="1" w:styleId="19">
    <w:name w:val="Нижний колонтитул Знак1"/>
    <w:basedOn w:val="a0"/>
    <w:link w:val="ae"/>
    <w:uiPriority w:val="99"/>
    <w:semiHidden/>
    <w:locked/>
    <w:rsid w:val="00DD495F"/>
    <w:rPr>
      <w:rFonts w:ascii="Arial" w:eastAsia="SimSun" w:hAnsi="Arial" w:cs="Arial"/>
      <w:kern w:val="1"/>
      <w:sz w:val="22"/>
      <w:szCs w:val="22"/>
      <w:lang w:eastAsia="hi-IN" w:bidi="hi-IN"/>
    </w:rPr>
  </w:style>
  <w:style w:type="paragraph" w:styleId="af">
    <w:name w:val="Body Text Indent"/>
    <w:basedOn w:val="a"/>
    <w:link w:val="1a"/>
    <w:uiPriority w:val="99"/>
    <w:semiHidden/>
    <w:rsid w:val="00DD495F"/>
    <w:pPr>
      <w:spacing w:after="0" w:line="100" w:lineRule="atLeast"/>
      <w:ind w:left="283" w:firstLine="708"/>
      <w:jc w:val="both"/>
    </w:pPr>
    <w:rPr>
      <w:rFonts w:eastAsia="Times New Roman"/>
      <w:sz w:val="24"/>
      <w:szCs w:val="24"/>
    </w:rPr>
  </w:style>
  <w:style w:type="character" w:customStyle="1" w:styleId="1a">
    <w:name w:val="Основной текст с отступом Знак1"/>
    <w:basedOn w:val="a0"/>
    <w:link w:val="af"/>
    <w:uiPriority w:val="99"/>
    <w:semiHidden/>
    <w:locked/>
    <w:rsid w:val="00DD495F"/>
    <w:rPr>
      <w:rFonts w:ascii="Arial" w:eastAsia="SimSun" w:hAnsi="Arial" w:cs="Arial"/>
      <w:kern w:val="1"/>
      <w:sz w:val="22"/>
      <w:szCs w:val="22"/>
      <w:lang w:eastAsia="hi-IN" w:bidi="hi-IN"/>
    </w:rPr>
  </w:style>
  <w:style w:type="paragraph" w:customStyle="1" w:styleId="210">
    <w:name w:val="Основной текст 21"/>
    <w:basedOn w:val="a"/>
    <w:uiPriority w:val="99"/>
    <w:rsid w:val="00DD495F"/>
    <w:pPr>
      <w:spacing w:after="0" w:line="100" w:lineRule="atLeast"/>
    </w:pPr>
    <w:rPr>
      <w:rFonts w:eastAsia="Times New Roman"/>
      <w:sz w:val="32"/>
      <w:szCs w:val="32"/>
    </w:rPr>
  </w:style>
  <w:style w:type="paragraph" w:customStyle="1" w:styleId="23">
    <w:name w:val="Основной текст (2)"/>
    <w:basedOn w:val="a"/>
    <w:uiPriority w:val="99"/>
    <w:rsid w:val="00DD495F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b">
    <w:name w:val="Заголовок №1"/>
    <w:basedOn w:val="a"/>
    <w:uiPriority w:val="99"/>
    <w:rsid w:val="00DD495F"/>
    <w:pPr>
      <w:shd w:val="clear" w:color="auto" w:fill="FFFFFF"/>
      <w:spacing w:before="240" w:after="0" w:line="274" w:lineRule="exact"/>
      <w:jc w:val="right"/>
    </w:pPr>
    <w:rPr>
      <w:rFonts w:ascii="Times New Roman" w:hAnsi="Times New Roman" w:cs="Times New Roman"/>
      <w:b/>
      <w:bCs/>
      <w:sz w:val="23"/>
      <w:szCs w:val="23"/>
    </w:rPr>
  </w:style>
  <w:style w:type="paragraph" w:styleId="af0">
    <w:name w:val="header"/>
    <w:basedOn w:val="a"/>
    <w:link w:val="1c"/>
    <w:uiPriority w:val="99"/>
    <w:semiHidden/>
    <w:rsid w:val="00DD495F"/>
    <w:pPr>
      <w:suppressLineNumbers/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0"/>
    <w:uiPriority w:val="99"/>
    <w:semiHidden/>
    <w:locked/>
    <w:rsid w:val="00DD495F"/>
    <w:rPr>
      <w:rFonts w:ascii="Arial" w:eastAsia="SimSun" w:hAnsi="Arial" w:cs="Arial"/>
      <w:kern w:val="1"/>
      <w:sz w:val="22"/>
      <w:szCs w:val="22"/>
      <w:lang w:eastAsia="hi-IN" w:bidi="hi-IN"/>
    </w:rPr>
  </w:style>
  <w:style w:type="paragraph" w:customStyle="1" w:styleId="1d">
    <w:name w:val="Схема документа1"/>
    <w:basedOn w:val="a"/>
    <w:uiPriority w:val="99"/>
    <w:rsid w:val="00DD495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e">
    <w:name w:val="Без интервала1"/>
    <w:uiPriority w:val="99"/>
    <w:rsid w:val="00DD495F"/>
    <w:pPr>
      <w:suppressAutoHyphens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Body1">
    <w:name w:val="Body 1"/>
    <w:uiPriority w:val="99"/>
    <w:rsid w:val="00DD495F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10">
    <w:name w:val="Абзац списка11"/>
    <w:basedOn w:val="a"/>
    <w:uiPriority w:val="99"/>
    <w:rsid w:val="00DD495F"/>
    <w:pPr>
      <w:spacing w:after="0" w:line="240" w:lineRule="auto"/>
      <w:ind w:left="720"/>
    </w:pPr>
    <w:rPr>
      <w:sz w:val="24"/>
      <w:szCs w:val="24"/>
      <w:lang w:val="en-US"/>
    </w:rPr>
  </w:style>
  <w:style w:type="paragraph" w:customStyle="1" w:styleId="ListParagraph1">
    <w:name w:val="List Paragraph1"/>
    <w:basedOn w:val="a"/>
    <w:uiPriority w:val="99"/>
    <w:rsid w:val="00DD495F"/>
    <w:pPr>
      <w:ind w:left="720"/>
    </w:pPr>
  </w:style>
  <w:style w:type="paragraph" w:styleId="af1">
    <w:name w:val="List Paragraph"/>
    <w:basedOn w:val="a"/>
    <w:uiPriority w:val="99"/>
    <w:qFormat/>
    <w:rsid w:val="00E71EEB"/>
    <w:pPr>
      <w:suppressAutoHyphens w:val="0"/>
      <w:ind w:left="720"/>
    </w:pPr>
    <w:rPr>
      <w:rFonts w:ascii="Calibri" w:eastAsia="Times New Roman" w:hAnsi="Calibri" w:cs="Calibri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12D6C-3960-4617-99D9-E20B95B7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7848</Words>
  <Characters>44737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52481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Пользователь</dc:creator>
  <cp:lastModifiedBy>HP</cp:lastModifiedBy>
  <cp:revision>3</cp:revision>
  <cp:lastPrinted>2016-05-11T12:58:00Z</cp:lastPrinted>
  <dcterms:created xsi:type="dcterms:W3CDTF">2023-01-27T12:24:00Z</dcterms:created>
  <dcterms:modified xsi:type="dcterms:W3CDTF">2023-01-27T12:24:00Z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